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30F3E" w14:textId="3841E890" w:rsidR="00310C0F" w:rsidRDefault="00514C65" w:rsidP="001E4C4C">
      <w:pPr>
        <w:spacing w:after="240" w:line="340" w:lineRule="exact"/>
        <w:ind w:leftChars="-7" w:left="-17" w:firstLine="2"/>
        <w:jc w:val="center"/>
        <w:rPr>
          <w:rFonts w:ascii="Book Antiqua" w:eastAsia="標楷體" w:hAnsi="Book Antiqua" w:cs="Arial"/>
          <w:b/>
          <w:sz w:val="28"/>
          <w:szCs w:val="28"/>
        </w:rPr>
      </w:pPr>
      <w:r w:rsidRPr="00B07918">
        <w:rPr>
          <w:rFonts w:ascii="Book Antiqua" w:eastAsia="標楷體" w:hAnsi="Book Antiqua" w:cs="Arial"/>
          <w:b/>
          <w:sz w:val="28"/>
          <w:szCs w:val="28"/>
        </w:rPr>
        <w:t>臺北市</w:t>
      </w:r>
      <w:r w:rsidR="00743C3B" w:rsidRPr="00B108EC">
        <w:rPr>
          <w:rFonts w:ascii="Book Antiqua" w:eastAsia="標楷體" w:hAnsi="Book Antiqua" w:cs="Arial" w:hint="eastAsia"/>
          <w:b/>
          <w:sz w:val="28"/>
          <w:szCs w:val="28"/>
        </w:rPr>
        <w:t>10</w:t>
      </w:r>
      <w:r w:rsidR="001E4C4C" w:rsidRPr="00B108EC">
        <w:rPr>
          <w:rFonts w:ascii="Book Antiqua" w:eastAsia="標楷體" w:hAnsi="Book Antiqua" w:cs="Arial" w:hint="eastAsia"/>
          <w:b/>
          <w:sz w:val="28"/>
          <w:szCs w:val="28"/>
        </w:rPr>
        <w:t>8</w:t>
      </w:r>
      <w:r w:rsidRPr="00B07918">
        <w:rPr>
          <w:rFonts w:ascii="Book Antiqua" w:eastAsia="標楷體" w:hAnsi="Book Antiqua" w:cs="Arial"/>
          <w:b/>
          <w:sz w:val="28"/>
          <w:szCs w:val="28"/>
        </w:rPr>
        <w:t>學年度</w:t>
      </w:r>
      <w:r w:rsidR="00B074D4">
        <w:rPr>
          <w:rFonts w:ascii="Book Antiqua" w:eastAsia="標楷體" w:hAnsi="Book Antiqua" w:cs="Arial" w:hint="eastAsia"/>
          <w:b/>
          <w:sz w:val="28"/>
          <w:szCs w:val="28"/>
        </w:rPr>
        <w:t>信義</w:t>
      </w:r>
      <w:r w:rsidRPr="00B07918">
        <w:rPr>
          <w:rFonts w:ascii="Book Antiqua" w:eastAsia="標楷體" w:hAnsi="Book Antiqua" w:cs="Arial"/>
          <w:b/>
          <w:sz w:val="28"/>
          <w:szCs w:val="28"/>
        </w:rPr>
        <w:t>國民中學</w:t>
      </w:r>
      <w:r w:rsidR="00096262" w:rsidRPr="00B07918">
        <w:rPr>
          <w:rFonts w:ascii="Book Antiqua" w:eastAsia="標楷體" w:hAnsi="Book Antiqua" w:cs="Arial"/>
          <w:b/>
          <w:sz w:val="28"/>
          <w:szCs w:val="28"/>
        </w:rPr>
        <w:t>特殊教育（身心障礙類）</w:t>
      </w:r>
      <w:r w:rsidR="00310C0F">
        <w:rPr>
          <w:rFonts w:ascii="Book Antiqua" w:eastAsia="標楷體" w:hAnsi="Book Antiqua" w:cs="Arial" w:hint="eastAsia"/>
          <w:b/>
          <w:sz w:val="28"/>
          <w:szCs w:val="28"/>
        </w:rPr>
        <w:t>特殊需求領域</w:t>
      </w:r>
    </w:p>
    <w:p w14:paraId="70DCAE8C" w14:textId="1F6F793A" w:rsidR="001E4C4C" w:rsidRPr="00B07918" w:rsidRDefault="00514C65" w:rsidP="00310C0F">
      <w:pPr>
        <w:spacing w:after="240" w:line="340" w:lineRule="exact"/>
        <w:ind w:leftChars="-7" w:left="-17" w:firstLine="2"/>
        <w:jc w:val="center"/>
        <w:rPr>
          <w:rFonts w:ascii="Book Antiqua" w:eastAsia="標楷體" w:hAnsi="Book Antiqua" w:cs="Arial"/>
          <w:b/>
          <w:sz w:val="28"/>
          <w:szCs w:val="28"/>
        </w:rPr>
      </w:pPr>
      <w:r w:rsidRPr="00B07918">
        <w:rPr>
          <w:rFonts w:ascii="Book Antiqua" w:eastAsia="標楷體" w:hAnsi="Book Antiqua" w:cs="Arial"/>
          <w:b/>
          <w:sz w:val="28"/>
          <w:szCs w:val="28"/>
        </w:rPr>
        <w:t>課程學習節數</w:t>
      </w:r>
      <w:r w:rsidR="00B07918" w:rsidRPr="00B07918">
        <w:rPr>
          <w:rFonts w:ascii="Book Antiqua" w:eastAsia="標楷體" w:hAnsi="Book Antiqua" w:cs="Arial" w:hint="eastAsia"/>
          <w:b/>
          <w:sz w:val="28"/>
          <w:szCs w:val="28"/>
        </w:rPr>
        <w:t>預估</w:t>
      </w:r>
      <w:r w:rsidRPr="00B07918">
        <w:rPr>
          <w:rFonts w:ascii="Book Antiqua" w:eastAsia="標楷體" w:hAnsi="Book Antiqua" w:cs="Arial"/>
          <w:b/>
          <w:sz w:val="28"/>
          <w:szCs w:val="28"/>
        </w:rPr>
        <w:t>分配表</w:t>
      </w:r>
    </w:p>
    <w:tbl>
      <w:tblPr>
        <w:tblStyle w:val="a3"/>
        <w:tblW w:w="1020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276"/>
        <w:gridCol w:w="1403"/>
        <w:gridCol w:w="992"/>
        <w:gridCol w:w="850"/>
        <w:gridCol w:w="1452"/>
        <w:gridCol w:w="4233"/>
      </w:tblGrid>
      <w:tr w:rsidR="003D0976" w:rsidRPr="00514C65" w14:paraId="1A1D45FD" w14:textId="4CED4B30" w:rsidTr="003D0976">
        <w:trPr>
          <w:trHeight w:val="340"/>
          <w:jc w:val="center"/>
        </w:trPr>
        <w:tc>
          <w:tcPr>
            <w:tcW w:w="1276" w:type="dxa"/>
            <w:tcBorders>
              <w:top w:val="double" w:sz="4" w:space="0" w:color="auto"/>
              <w:left w:val="double" w:sz="4" w:space="0" w:color="auto"/>
              <w:bottom w:val="double" w:sz="4" w:space="0" w:color="auto"/>
              <w:right w:val="single" w:sz="4" w:space="0" w:color="auto"/>
            </w:tcBorders>
          </w:tcPr>
          <w:p w14:paraId="4E07121F" w14:textId="079432F9" w:rsidR="003D0976" w:rsidRPr="00514C65" w:rsidRDefault="003D0976" w:rsidP="003D0976">
            <w:pPr>
              <w:jc w:val="center"/>
              <w:rPr>
                <w:rFonts w:ascii="Book Antiqua" w:eastAsia="標楷體" w:hAnsi="Book Antiqua"/>
              </w:rPr>
            </w:pPr>
            <w:bookmarkStart w:id="0" w:name="_GoBack"/>
            <w:r>
              <w:rPr>
                <w:rFonts w:ascii="Book Antiqua" w:eastAsia="標楷體" w:hAnsi="Book Antiqua"/>
              </w:rPr>
              <w:t>班型</w:t>
            </w:r>
          </w:p>
        </w:tc>
        <w:tc>
          <w:tcPr>
            <w:tcW w:w="1403" w:type="dxa"/>
            <w:tcBorders>
              <w:top w:val="double" w:sz="4" w:space="0" w:color="auto"/>
              <w:left w:val="single" w:sz="4" w:space="0" w:color="auto"/>
              <w:bottom w:val="double" w:sz="4" w:space="0" w:color="auto"/>
              <w:right w:val="single" w:sz="6" w:space="0" w:color="auto"/>
            </w:tcBorders>
          </w:tcPr>
          <w:p w14:paraId="004F1864" w14:textId="14212F58" w:rsidR="003D0976" w:rsidRPr="00514C65" w:rsidRDefault="003D0976" w:rsidP="003D0976">
            <w:pPr>
              <w:jc w:val="center"/>
              <w:rPr>
                <w:rFonts w:ascii="Book Antiqua" w:eastAsia="標楷體" w:hAnsi="Book Antiqua"/>
              </w:rPr>
            </w:pPr>
            <w:r w:rsidRPr="00F2763A">
              <w:rPr>
                <w:rFonts w:ascii="Book Antiqua" w:eastAsia="標楷體" w:hAnsi="Book Antiqua" w:hint="eastAsia"/>
              </w:rPr>
              <w:t>開設課程</w:t>
            </w:r>
          </w:p>
        </w:tc>
        <w:tc>
          <w:tcPr>
            <w:tcW w:w="992" w:type="dxa"/>
            <w:tcBorders>
              <w:top w:val="double" w:sz="4" w:space="0" w:color="auto"/>
              <w:left w:val="single" w:sz="6" w:space="0" w:color="auto"/>
              <w:bottom w:val="double" w:sz="4" w:space="0" w:color="auto"/>
              <w:right w:val="single" w:sz="4" w:space="0" w:color="auto"/>
            </w:tcBorders>
          </w:tcPr>
          <w:p w14:paraId="2DB28C09" w14:textId="5821F23F" w:rsidR="003D0976" w:rsidRPr="00514C65" w:rsidRDefault="003D0976" w:rsidP="003D0976">
            <w:pPr>
              <w:jc w:val="center"/>
              <w:rPr>
                <w:rFonts w:ascii="Book Antiqua" w:eastAsia="標楷體" w:hAnsi="Book Antiqua"/>
              </w:rPr>
            </w:pPr>
            <w:r>
              <w:rPr>
                <w:rFonts w:ascii="Book Antiqua" w:eastAsia="標楷體" w:hAnsi="Book Antiqua"/>
              </w:rPr>
              <w:t>年級</w:t>
            </w:r>
          </w:p>
        </w:tc>
        <w:tc>
          <w:tcPr>
            <w:tcW w:w="850" w:type="dxa"/>
            <w:tcBorders>
              <w:top w:val="double" w:sz="4" w:space="0" w:color="auto"/>
              <w:left w:val="single" w:sz="4" w:space="0" w:color="auto"/>
              <w:bottom w:val="double" w:sz="4" w:space="0" w:color="auto"/>
              <w:right w:val="single" w:sz="4" w:space="0" w:color="auto"/>
            </w:tcBorders>
          </w:tcPr>
          <w:p w14:paraId="756761BB" w14:textId="29574C54" w:rsidR="003D0976" w:rsidRPr="00514C65" w:rsidRDefault="003D0976" w:rsidP="003D0976">
            <w:pPr>
              <w:jc w:val="center"/>
              <w:rPr>
                <w:rFonts w:ascii="Book Antiqua" w:eastAsia="標楷體" w:hAnsi="Book Antiqua"/>
              </w:rPr>
            </w:pPr>
            <w:r>
              <w:rPr>
                <w:rFonts w:ascii="Book Antiqua" w:eastAsia="標楷體" w:hAnsi="Book Antiqua"/>
              </w:rPr>
              <w:t>組數</w:t>
            </w:r>
          </w:p>
        </w:tc>
        <w:tc>
          <w:tcPr>
            <w:tcW w:w="1452" w:type="dxa"/>
            <w:tcBorders>
              <w:top w:val="double" w:sz="4" w:space="0" w:color="auto"/>
              <w:left w:val="single" w:sz="4" w:space="0" w:color="auto"/>
              <w:bottom w:val="double" w:sz="4" w:space="0" w:color="auto"/>
              <w:right w:val="single" w:sz="6" w:space="0" w:color="auto"/>
            </w:tcBorders>
          </w:tcPr>
          <w:p w14:paraId="691F3142" w14:textId="15180C82" w:rsidR="003D0976" w:rsidRPr="00514C65" w:rsidRDefault="003D0976" w:rsidP="003D0976">
            <w:pPr>
              <w:jc w:val="center"/>
              <w:rPr>
                <w:rFonts w:ascii="Book Antiqua" w:eastAsia="標楷體" w:hAnsi="Book Antiqua"/>
              </w:rPr>
            </w:pPr>
            <w:r>
              <w:rPr>
                <w:rFonts w:ascii="Book Antiqua" w:eastAsia="標楷體" w:hAnsi="Book Antiqua"/>
              </w:rPr>
              <w:t>每週節數</w:t>
            </w:r>
          </w:p>
        </w:tc>
        <w:tc>
          <w:tcPr>
            <w:tcW w:w="4233" w:type="dxa"/>
            <w:tcBorders>
              <w:top w:val="double" w:sz="4" w:space="0" w:color="auto"/>
              <w:left w:val="single" w:sz="6" w:space="0" w:color="auto"/>
              <w:bottom w:val="double" w:sz="4" w:space="0" w:color="auto"/>
              <w:right w:val="double" w:sz="4" w:space="0" w:color="auto"/>
            </w:tcBorders>
          </w:tcPr>
          <w:p w14:paraId="466A4AF3" w14:textId="0247431C" w:rsidR="003D0976" w:rsidRPr="00514C65" w:rsidRDefault="003D0976" w:rsidP="003D0976">
            <w:pPr>
              <w:jc w:val="center"/>
              <w:rPr>
                <w:rFonts w:ascii="Book Antiqua" w:eastAsia="標楷體" w:hAnsi="Book Antiqua"/>
              </w:rPr>
            </w:pPr>
            <w:r w:rsidRPr="00F2763A">
              <w:rPr>
                <w:rFonts w:ascii="Book Antiqua" w:eastAsia="標楷體" w:hAnsi="Book Antiqua" w:hint="eastAsia"/>
              </w:rPr>
              <w:t>課程重點</w:t>
            </w:r>
          </w:p>
        </w:tc>
      </w:tr>
      <w:tr w:rsidR="009101A5" w:rsidRPr="00514C65" w14:paraId="6E83A26D" w14:textId="1F8CB9D3" w:rsidTr="009101A5">
        <w:trPr>
          <w:jc w:val="center"/>
        </w:trPr>
        <w:tc>
          <w:tcPr>
            <w:tcW w:w="1276" w:type="dxa"/>
            <w:vMerge w:val="restart"/>
            <w:tcBorders>
              <w:top w:val="double" w:sz="4" w:space="0" w:color="auto"/>
            </w:tcBorders>
            <w:vAlign w:val="center"/>
          </w:tcPr>
          <w:p w14:paraId="7012B0EE" w14:textId="6E701CC9" w:rsidR="009101A5" w:rsidRPr="00514C65" w:rsidRDefault="009101A5" w:rsidP="00514C65">
            <w:pPr>
              <w:jc w:val="center"/>
              <w:rPr>
                <w:rFonts w:ascii="Book Antiqua" w:eastAsia="標楷體" w:hAnsi="Book Antiqua"/>
              </w:rPr>
            </w:pPr>
            <w:r>
              <w:rPr>
                <w:rFonts w:ascii="Book Antiqua" w:eastAsia="標楷體" w:hAnsi="Book Antiqua" w:hint="eastAsia"/>
              </w:rPr>
              <w:t>資源班</w:t>
            </w:r>
          </w:p>
        </w:tc>
        <w:tc>
          <w:tcPr>
            <w:tcW w:w="1403" w:type="dxa"/>
            <w:vMerge w:val="restart"/>
            <w:tcBorders>
              <w:top w:val="double" w:sz="4" w:space="0" w:color="auto"/>
              <w:right w:val="single" w:sz="4" w:space="0" w:color="auto"/>
            </w:tcBorders>
            <w:vAlign w:val="center"/>
          </w:tcPr>
          <w:p w14:paraId="181A993E" w14:textId="42B02FA5" w:rsidR="009101A5" w:rsidRPr="00514C65" w:rsidRDefault="009101A5" w:rsidP="00514C65">
            <w:pPr>
              <w:jc w:val="center"/>
              <w:rPr>
                <w:rFonts w:ascii="Book Antiqua" w:eastAsia="標楷體" w:hAnsi="Book Antiqua"/>
              </w:rPr>
            </w:pPr>
            <w:r>
              <w:rPr>
                <w:rFonts w:ascii="Book Antiqua" w:eastAsia="標楷體" w:hAnsi="Book Antiqua" w:hint="eastAsia"/>
              </w:rPr>
              <w:t>社交技巧</w:t>
            </w:r>
          </w:p>
        </w:tc>
        <w:tc>
          <w:tcPr>
            <w:tcW w:w="992" w:type="dxa"/>
            <w:tcBorders>
              <w:top w:val="double" w:sz="4" w:space="0" w:color="auto"/>
              <w:left w:val="single" w:sz="4" w:space="0" w:color="auto"/>
            </w:tcBorders>
          </w:tcPr>
          <w:p w14:paraId="4EED01C6" w14:textId="030ED67F" w:rsidR="009101A5" w:rsidRPr="00514C65" w:rsidRDefault="009101A5" w:rsidP="00085A1E">
            <w:pPr>
              <w:rPr>
                <w:rFonts w:ascii="Book Antiqua" w:eastAsia="標楷體" w:hAnsi="Book Antiqua"/>
              </w:rPr>
            </w:pPr>
            <w:r>
              <w:rPr>
                <w:rFonts w:ascii="Book Antiqua" w:eastAsia="標楷體" w:hAnsi="Book Antiqua" w:hint="eastAsia"/>
              </w:rPr>
              <w:t>7</w:t>
            </w:r>
          </w:p>
        </w:tc>
        <w:tc>
          <w:tcPr>
            <w:tcW w:w="850" w:type="dxa"/>
            <w:tcBorders>
              <w:top w:val="double" w:sz="4" w:space="0" w:color="auto"/>
              <w:right w:val="single" w:sz="4" w:space="0" w:color="auto"/>
            </w:tcBorders>
          </w:tcPr>
          <w:p w14:paraId="4F759FE3" w14:textId="5218E511" w:rsidR="009101A5" w:rsidRPr="00514C65" w:rsidRDefault="009101A5" w:rsidP="00514C65">
            <w:pPr>
              <w:jc w:val="center"/>
              <w:rPr>
                <w:rFonts w:ascii="Book Antiqua" w:eastAsia="標楷體" w:hAnsi="Book Antiqua"/>
              </w:rPr>
            </w:pPr>
            <w:r>
              <w:rPr>
                <w:rFonts w:ascii="Book Antiqua" w:eastAsia="標楷體" w:hAnsi="Book Antiqua" w:hint="eastAsia"/>
              </w:rPr>
              <w:t>1</w:t>
            </w:r>
          </w:p>
        </w:tc>
        <w:tc>
          <w:tcPr>
            <w:tcW w:w="1452" w:type="dxa"/>
            <w:tcBorders>
              <w:top w:val="double" w:sz="4" w:space="0" w:color="auto"/>
              <w:left w:val="single" w:sz="4" w:space="0" w:color="auto"/>
              <w:right w:val="single" w:sz="4" w:space="0" w:color="auto"/>
            </w:tcBorders>
          </w:tcPr>
          <w:p w14:paraId="2F2B4693" w14:textId="05A7FCD4" w:rsidR="009101A5" w:rsidRPr="00514C65" w:rsidRDefault="009101A5" w:rsidP="00514C65">
            <w:pPr>
              <w:jc w:val="center"/>
              <w:rPr>
                <w:rFonts w:ascii="Book Antiqua" w:eastAsia="標楷體" w:hAnsi="Book Antiqua"/>
              </w:rPr>
            </w:pPr>
            <w:r>
              <w:rPr>
                <w:rFonts w:ascii="Book Antiqua" w:eastAsia="標楷體" w:hAnsi="Book Antiqua" w:hint="eastAsia"/>
              </w:rPr>
              <w:t>1</w:t>
            </w:r>
          </w:p>
        </w:tc>
        <w:tc>
          <w:tcPr>
            <w:tcW w:w="4233" w:type="dxa"/>
            <w:tcBorders>
              <w:top w:val="double" w:sz="4" w:space="0" w:color="auto"/>
              <w:left w:val="single" w:sz="4" w:space="0" w:color="auto"/>
            </w:tcBorders>
          </w:tcPr>
          <w:p w14:paraId="74C19643" w14:textId="41779059" w:rsidR="009101A5" w:rsidRPr="00514C65" w:rsidRDefault="009101A5" w:rsidP="00514C65">
            <w:pPr>
              <w:jc w:val="center"/>
              <w:rPr>
                <w:rFonts w:ascii="Book Antiqua" w:eastAsia="標楷體" w:hAnsi="Book Antiqua"/>
              </w:rPr>
            </w:pPr>
            <w:r>
              <w:rPr>
                <w:rFonts w:ascii="Book Antiqua" w:eastAsia="標楷體" w:hAnsi="Book Antiqua" w:hint="eastAsia"/>
              </w:rPr>
              <w:t>幫助新生適應</w:t>
            </w:r>
            <w:r>
              <w:rPr>
                <w:rFonts w:ascii="Book Antiqua" w:eastAsia="標楷體" w:hAnsi="Book Antiqua" w:hint="eastAsia"/>
              </w:rPr>
              <w:t xml:space="preserve">/ </w:t>
            </w:r>
            <w:r>
              <w:rPr>
                <w:rFonts w:ascii="Book Antiqua" w:eastAsia="標楷體" w:hAnsi="Book Antiqua" w:hint="eastAsia"/>
              </w:rPr>
              <w:t>溝通技能</w:t>
            </w:r>
          </w:p>
        </w:tc>
      </w:tr>
      <w:tr w:rsidR="009101A5" w:rsidRPr="00514C65" w14:paraId="422469CE" w14:textId="3A61E4A8" w:rsidTr="00DA11BE">
        <w:trPr>
          <w:trHeight w:val="330"/>
          <w:jc w:val="center"/>
        </w:trPr>
        <w:tc>
          <w:tcPr>
            <w:tcW w:w="1276" w:type="dxa"/>
            <w:vMerge/>
          </w:tcPr>
          <w:p w14:paraId="4AFB1D11" w14:textId="77777777" w:rsidR="009101A5" w:rsidRPr="00514C65" w:rsidRDefault="009101A5" w:rsidP="00FC51B9">
            <w:pPr>
              <w:rPr>
                <w:rFonts w:ascii="Book Antiqua" w:eastAsia="標楷體" w:hAnsi="Book Antiqua"/>
              </w:rPr>
            </w:pPr>
          </w:p>
        </w:tc>
        <w:tc>
          <w:tcPr>
            <w:tcW w:w="1403" w:type="dxa"/>
            <w:vMerge/>
            <w:tcBorders>
              <w:bottom w:val="single" w:sz="4" w:space="0" w:color="auto"/>
              <w:right w:val="single" w:sz="4" w:space="0" w:color="auto"/>
            </w:tcBorders>
          </w:tcPr>
          <w:p w14:paraId="1E96FD8E" w14:textId="3BD12C53" w:rsidR="009101A5" w:rsidRPr="00514C65" w:rsidRDefault="009101A5" w:rsidP="00FC51B9">
            <w:pPr>
              <w:rPr>
                <w:rFonts w:ascii="Book Antiqua" w:eastAsia="標楷體" w:hAnsi="Book Antiqua"/>
              </w:rPr>
            </w:pPr>
          </w:p>
        </w:tc>
        <w:tc>
          <w:tcPr>
            <w:tcW w:w="992" w:type="dxa"/>
            <w:tcBorders>
              <w:left w:val="single" w:sz="4" w:space="0" w:color="auto"/>
              <w:bottom w:val="single" w:sz="4" w:space="0" w:color="auto"/>
            </w:tcBorders>
          </w:tcPr>
          <w:p w14:paraId="1AF5C372" w14:textId="4A804059" w:rsidR="009101A5" w:rsidRPr="00514C65" w:rsidRDefault="009101A5" w:rsidP="00FC51B9">
            <w:pPr>
              <w:rPr>
                <w:rFonts w:ascii="Book Antiqua" w:eastAsia="標楷體" w:hAnsi="Book Antiqua"/>
              </w:rPr>
            </w:pPr>
            <w:r>
              <w:rPr>
                <w:rFonts w:ascii="Book Antiqua" w:eastAsia="標楷體" w:hAnsi="Book Antiqua" w:hint="eastAsia"/>
              </w:rPr>
              <w:t>8</w:t>
            </w:r>
          </w:p>
        </w:tc>
        <w:tc>
          <w:tcPr>
            <w:tcW w:w="850" w:type="dxa"/>
            <w:tcBorders>
              <w:right w:val="single" w:sz="4" w:space="0" w:color="auto"/>
            </w:tcBorders>
          </w:tcPr>
          <w:p w14:paraId="2189E50A" w14:textId="6594E39A"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1452" w:type="dxa"/>
            <w:tcBorders>
              <w:left w:val="single" w:sz="4" w:space="0" w:color="auto"/>
              <w:right w:val="single" w:sz="4" w:space="0" w:color="auto"/>
            </w:tcBorders>
          </w:tcPr>
          <w:p w14:paraId="16D63E4C" w14:textId="794A6F95"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4233" w:type="dxa"/>
            <w:tcBorders>
              <w:left w:val="single" w:sz="4" w:space="0" w:color="auto"/>
            </w:tcBorders>
          </w:tcPr>
          <w:p w14:paraId="588DCB49" w14:textId="42B13BB5" w:rsidR="009101A5" w:rsidRPr="00514C65" w:rsidRDefault="009101A5" w:rsidP="00FC51B9">
            <w:pPr>
              <w:rPr>
                <w:rFonts w:ascii="Book Antiqua" w:eastAsia="標楷體" w:hAnsi="Book Antiqua"/>
              </w:rPr>
            </w:pPr>
            <w:r>
              <w:rPr>
                <w:rFonts w:ascii="Book Antiqua" w:eastAsia="標楷體" w:hAnsi="Book Antiqua" w:hint="eastAsia"/>
              </w:rPr>
              <w:t>對話技巧</w:t>
            </w:r>
            <w:r>
              <w:rPr>
                <w:rFonts w:ascii="Book Antiqua" w:eastAsia="標楷體" w:hAnsi="Book Antiqua" w:hint="eastAsia"/>
              </w:rPr>
              <w:t xml:space="preserve">/ </w:t>
            </w:r>
            <w:r>
              <w:rPr>
                <w:rFonts w:ascii="Book Antiqua" w:eastAsia="標楷體" w:hAnsi="Book Antiqua" w:hint="eastAsia"/>
              </w:rPr>
              <w:t>察言觀色</w:t>
            </w:r>
          </w:p>
        </w:tc>
      </w:tr>
      <w:tr w:rsidR="004766E0" w:rsidRPr="00514C65" w14:paraId="6D913D99" w14:textId="0DE172B2" w:rsidTr="004766E0">
        <w:trPr>
          <w:trHeight w:val="375"/>
          <w:jc w:val="center"/>
        </w:trPr>
        <w:tc>
          <w:tcPr>
            <w:tcW w:w="1276" w:type="dxa"/>
            <w:vMerge/>
          </w:tcPr>
          <w:p w14:paraId="09FBCE05" w14:textId="5764F53B" w:rsidR="004766E0" w:rsidRPr="00514C65" w:rsidRDefault="004766E0" w:rsidP="00FC51B9">
            <w:pPr>
              <w:rPr>
                <w:rFonts w:ascii="Book Antiqua" w:eastAsia="標楷體" w:hAnsi="Book Antiqua"/>
              </w:rPr>
            </w:pPr>
          </w:p>
        </w:tc>
        <w:tc>
          <w:tcPr>
            <w:tcW w:w="1403" w:type="dxa"/>
            <w:vMerge w:val="restart"/>
            <w:tcBorders>
              <w:top w:val="single" w:sz="4" w:space="0" w:color="auto"/>
              <w:right w:val="single" w:sz="4" w:space="0" w:color="auto"/>
            </w:tcBorders>
            <w:vAlign w:val="center"/>
          </w:tcPr>
          <w:p w14:paraId="1C1B428D" w14:textId="7B951BC1" w:rsidR="004766E0" w:rsidRPr="00514C65" w:rsidRDefault="004766E0" w:rsidP="00FC51B9">
            <w:pPr>
              <w:rPr>
                <w:rFonts w:ascii="Book Antiqua" w:eastAsia="標楷體" w:hAnsi="Book Antiqua"/>
              </w:rPr>
            </w:pPr>
            <w:r>
              <w:rPr>
                <w:rFonts w:ascii="Book Antiqua" w:eastAsia="標楷體" w:hAnsi="Book Antiqua" w:hint="eastAsia"/>
              </w:rPr>
              <w:t>動作機能</w:t>
            </w:r>
          </w:p>
        </w:tc>
        <w:tc>
          <w:tcPr>
            <w:tcW w:w="992" w:type="dxa"/>
            <w:tcBorders>
              <w:top w:val="single" w:sz="4" w:space="0" w:color="auto"/>
              <w:left w:val="single" w:sz="4" w:space="0" w:color="auto"/>
              <w:bottom w:val="single" w:sz="4" w:space="0" w:color="auto"/>
            </w:tcBorders>
          </w:tcPr>
          <w:p w14:paraId="425A6C38" w14:textId="10F7CEA9" w:rsidR="004766E0" w:rsidRPr="00514C65" w:rsidRDefault="004766E0" w:rsidP="00FC51B9">
            <w:pPr>
              <w:rPr>
                <w:rFonts w:ascii="Book Antiqua" w:eastAsia="標楷體" w:hAnsi="Book Antiqua"/>
              </w:rPr>
            </w:pPr>
            <w:r>
              <w:rPr>
                <w:rFonts w:ascii="Book Antiqua" w:eastAsia="標楷體" w:hAnsi="Book Antiqua" w:hint="eastAsia"/>
              </w:rPr>
              <w:t>9</w:t>
            </w:r>
          </w:p>
        </w:tc>
        <w:tc>
          <w:tcPr>
            <w:tcW w:w="850" w:type="dxa"/>
            <w:tcBorders>
              <w:right w:val="single" w:sz="4" w:space="0" w:color="auto"/>
            </w:tcBorders>
          </w:tcPr>
          <w:p w14:paraId="5CD4DF8E" w14:textId="53381D47" w:rsidR="004766E0" w:rsidRPr="00514C65" w:rsidRDefault="004766E0" w:rsidP="00FC51B9">
            <w:pPr>
              <w:rPr>
                <w:rFonts w:ascii="Book Antiqua" w:eastAsia="標楷體" w:hAnsi="Book Antiqua"/>
              </w:rPr>
            </w:pPr>
            <w:r>
              <w:rPr>
                <w:rFonts w:ascii="Book Antiqua" w:eastAsia="標楷體" w:hAnsi="Book Antiqua" w:hint="eastAsia"/>
              </w:rPr>
              <w:t>1</w:t>
            </w:r>
          </w:p>
        </w:tc>
        <w:tc>
          <w:tcPr>
            <w:tcW w:w="1452" w:type="dxa"/>
            <w:tcBorders>
              <w:left w:val="single" w:sz="4" w:space="0" w:color="auto"/>
              <w:right w:val="single" w:sz="4" w:space="0" w:color="auto"/>
            </w:tcBorders>
          </w:tcPr>
          <w:p w14:paraId="3DF830FD" w14:textId="7186CA96" w:rsidR="004766E0" w:rsidRPr="00514C65" w:rsidRDefault="004766E0" w:rsidP="00FC51B9">
            <w:pPr>
              <w:rPr>
                <w:rFonts w:ascii="Book Antiqua" w:eastAsia="標楷體" w:hAnsi="Book Antiqua"/>
              </w:rPr>
            </w:pPr>
            <w:r>
              <w:rPr>
                <w:rFonts w:ascii="Book Antiqua" w:eastAsia="標楷體" w:hAnsi="Book Antiqua" w:hint="eastAsia"/>
              </w:rPr>
              <w:t>2</w:t>
            </w:r>
          </w:p>
        </w:tc>
        <w:tc>
          <w:tcPr>
            <w:tcW w:w="4233" w:type="dxa"/>
            <w:tcBorders>
              <w:left w:val="single" w:sz="4" w:space="0" w:color="auto"/>
            </w:tcBorders>
          </w:tcPr>
          <w:p w14:paraId="1CF9DCB9" w14:textId="70205C22" w:rsidR="004766E0" w:rsidRPr="00514C65" w:rsidRDefault="004766E0" w:rsidP="00FC51B9">
            <w:pPr>
              <w:rPr>
                <w:rFonts w:ascii="Book Antiqua" w:eastAsia="標楷體" w:hAnsi="Book Antiqua"/>
              </w:rPr>
            </w:pPr>
            <w:r>
              <w:rPr>
                <w:rFonts w:ascii="Book Antiqua" w:eastAsia="標楷體" w:hAnsi="Book Antiqua" w:hint="eastAsia"/>
              </w:rPr>
              <w:t>肌肉復健</w:t>
            </w:r>
            <w:r>
              <w:rPr>
                <w:rFonts w:ascii="Book Antiqua" w:eastAsia="標楷體" w:hAnsi="Book Antiqua" w:hint="eastAsia"/>
              </w:rPr>
              <w:t xml:space="preserve">/ </w:t>
            </w:r>
            <w:r>
              <w:rPr>
                <w:rFonts w:ascii="Book Antiqua" w:eastAsia="標楷體" w:hAnsi="Book Antiqua" w:hint="eastAsia"/>
              </w:rPr>
              <w:t>活動量及肌耐力的維持</w:t>
            </w:r>
          </w:p>
        </w:tc>
      </w:tr>
      <w:tr w:rsidR="004766E0" w:rsidRPr="00514C65" w14:paraId="50F6B7F5" w14:textId="77777777" w:rsidTr="00C62413">
        <w:trPr>
          <w:trHeight w:val="375"/>
          <w:jc w:val="center"/>
        </w:trPr>
        <w:tc>
          <w:tcPr>
            <w:tcW w:w="1276" w:type="dxa"/>
            <w:vMerge/>
          </w:tcPr>
          <w:p w14:paraId="2A904B6C" w14:textId="77777777" w:rsidR="004766E0" w:rsidRPr="00514C65" w:rsidRDefault="004766E0" w:rsidP="00FC51B9">
            <w:pPr>
              <w:rPr>
                <w:rFonts w:ascii="Book Antiqua" w:eastAsia="標楷體" w:hAnsi="Book Antiqua"/>
              </w:rPr>
            </w:pPr>
          </w:p>
        </w:tc>
        <w:tc>
          <w:tcPr>
            <w:tcW w:w="1403" w:type="dxa"/>
            <w:vMerge/>
            <w:tcBorders>
              <w:bottom w:val="single" w:sz="4" w:space="0" w:color="auto"/>
              <w:right w:val="single" w:sz="4" w:space="0" w:color="auto"/>
            </w:tcBorders>
          </w:tcPr>
          <w:p w14:paraId="7CAA3749" w14:textId="77777777" w:rsidR="004766E0" w:rsidRDefault="004766E0" w:rsidP="00FC51B9">
            <w:pPr>
              <w:rPr>
                <w:rFonts w:ascii="Book Antiqua" w:eastAsia="標楷體" w:hAnsi="Book Antiqua" w:hint="eastAsia"/>
              </w:rPr>
            </w:pPr>
          </w:p>
        </w:tc>
        <w:tc>
          <w:tcPr>
            <w:tcW w:w="992" w:type="dxa"/>
            <w:tcBorders>
              <w:top w:val="single" w:sz="4" w:space="0" w:color="auto"/>
              <w:left w:val="single" w:sz="4" w:space="0" w:color="auto"/>
              <w:bottom w:val="single" w:sz="4" w:space="0" w:color="auto"/>
            </w:tcBorders>
          </w:tcPr>
          <w:p w14:paraId="2917EF8B" w14:textId="026D8DF9" w:rsidR="004766E0" w:rsidRDefault="004766E0" w:rsidP="00FC51B9">
            <w:pPr>
              <w:rPr>
                <w:rFonts w:ascii="Book Antiqua" w:eastAsia="標楷體" w:hAnsi="Book Antiqua" w:hint="eastAsia"/>
              </w:rPr>
            </w:pPr>
            <w:r>
              <w:rPr>
                <w:rFonts w:ascii="Book Antiqua" w:eastAsia="標楷體" w:hAnsi="Book Antiqua" w:hint="eastAsia"/>
              </w:rPr>
              <w:t>7</w:t>
            </w:r>
          </w:p>
        </w:tc>
        <w:tc>
          <w:tcPr>
            <w:tcW w:w="850" w:type="dxa"/>
            <w:tcBorders>
              <w:right w:val="single" w:sz="4" w:space="0" w:color="auto"/>
            </w:tcBorders>
          </w:tcPr>
          <w:p w14:paraId="164D8370" w14:textId="37FDFFFC" w:rsidR="004766E0" w:rsidRDefault="004766E0" w:rsidP="00FC51B9">
            <w:pPr>
              <w:rPr>
                <w:rFonts w:ascii="Book Antiqua" w:eastAsia="標楷體" w:hAnsi="Book Antiqua" w:hint="eastAsia"/>
              </w:rPr>
            </w:pPr>
            <w:r>
              <w:rPr>
                <w:rFonts w:ascii="Book Antiqua" w:eastAsia="標楷體" w:hAnsi="Book Antiqua" w:hint="eastAsia"/>
              </w:rPr>
              <w:t>1</w:t>
            </w:r>
          </w:p>
        </w:tc>
        <w:tc>
          <w:tcPr>
            <w:tcW w:w="1452" w:type="dxa"/>
            <w:tcBorders>
              <w:left w:val="single" w:sz="4" w:space="0" w:color="auto"/>
              <w:right w:val="single" w:sz="4" w:space="0" w:color="auto"/>
            </w:tcBorders>
          </w:tcPr>
          <w:p w14:paraId="36B80E4B" w14:textId="7FC55F0B" w:rsidR="004766E0" w:rsidRDefault="004766E0" w:rsidP="00FC51B9">
            <w:pPr>
              <w:rPr>
                <w:rFonts w:ascii="Book Antiqua" w:eastAsia="標楷體" w:hAnsi="Book Antiqua" w:hint="eastAsia"/>
              </w:rPr>
            </w:pPr>
            <w:r>
              <w:rPr>
                <w:rFonts w:ascii="Book Antiqua" w:eastAsia="標楷體" w:hAnsi="Book Antiqua" w:hint="eastAsia"/>
              </w:rPr>
              <w:t>2</w:t>
            </w:r>
          </w:p>
        </w:tc>
        <w:tc>
          <w:tcPr>
            <w:tcW w:w="4233" w:type="dxa"/>
            <w:tcBorders>
              <w:left w:val="single" w:sz="4" w:space="0" w:color="auto"/>
            </w:tcBorders>
          </w:tcPr>
          <w:p w14:paraId="4E092C56" w14:textId="5688C509" w:rsidR="004766E0" w:rsidRDefault="004766E0" w:rsidP="00FC51B9">
            <w:pPr>
              <w:rPr>
                <w:rFonts w:ascii="Book Antiqua" w:eastAsia="標楷體" w:hAnsi="Book Antiqua" w:hint="eastAsia"/>
              </w:rPr>
            </w:pPr>
            <w:r>
              <w:rPr>
                <w:rFonts w:ascii="Book Antiqua" w:eastAsia="標楷體" w:hAnsi="Book Antiqua" w:hint="eastAsia"/>
              </w:rPr>
              <w:t>肌肉復健</w:t>
            </w:r>
            <w:r>
              <w:rPr>
                <w:rFonts w:ascii="Book Antiqua" w:eastAsia="標楷體" w:hAnsi="Book Antiqua" w:hint="eastAsia"/>
              </w:rPr>
              <w:t xml:space="preserve">/ </w:t>
            </w:r>
            <w:r>
              <w:rPr>
                <w:rFonts w:ascii="Book Antiqua" w:eastAsia="標楷體" w:hAnsi="Book Antiqua" w:hint="eastAsia"/>
              </w:rPr>
              <w:t>活動量及肌耐力的維持</w:t>
            </w:r>
          </w:p>
        </w:tc>
      </w:tr>
      <w:tr w:rsidR="009101A5" w:rsidRPr="00514C65" w14:paraId="05454653" w14:textId="5D042307" w:rsidTr="00DA11BE">
        <w:trPr>
          <w:trHeight w:val="360"/>
          <w:jc w:val="center"/>
        </w:trPr>
        <w:tc>
          <w:tcPr>
            <w:tcW w:w="1276" w:type="dxa"/>
            <w:vMerge/>
          </w:tcPr>
          <w:p w14:paraId="77F50FD0" w14:textId="77777777" w:rsidR="009101A5" w:rsidRPr="00514C65" w:rsidRDefault="009101A5" w:rsidP="00FC51B9">
            <w:pPr>
              <w:rPr>
                <w:rFonts w:ascii="Book Antiqua" w:eastAsia="標楷體" w:hAnsi="Book Antiqua"/>
              </w:rPr>
            </w:pPr>
          </w:p>
        </w:tc>
        <w:tc>
          <w:tcPr>
            <w:tcW w:w="1403" w:type="dxa"/>
            <w:tcBorders>
              <w:top w:val="single" w:sz="4" w:space="0" w:color="auto"/>
              <w:right w:val="single" w:sz="4" w:space="0" w:color="auto"/>
            </w:tcBorders>
          </w:tcPr>
          <w:p w14:paraId="0F6C9ADF" w14:textId="024A46C3" w:rsidR="009101A5" w:rsidRPr="00514C65" w:rsidRDefault="009101A5" w:rsidP="00FC51B9">
            <w:pPr>
              <w:rPr>
                <w:rFonts w:ascii="Book Antiqua" w:eastAsia="標楷體" w:hAnsi="Book Antiqua"/>
              </w:rPr>
            </w:pPr>
            <w:r>
              <w:rPr>
                <w:rFonts w:ascii="Book Antiqua" w:eastAsia="標楷體" w:hAnsi="Book Antiqua" w:hint="eastAsia"/>
              </w:rPr>
              <w:t>職業教育</w:t>
            </w:r>
          </w:p>
        </w:tc>
        <w:tc>
          <w:tcPr>
            <w:tcW w:w="992" w:type="dxa"/>
            <w:tcBorders>
              <w:top w:val="single" w:sz="4" w:space="0" w:color="auto"/>
              <w:left w:val="single" w:sz="4" w:space="0" w:color="auto"/>
            </w:tcBorders>
          </w:tcPr>
          <w:p w14:paraId="13A62F58" w14:textId="7BD6FFC4" w:rsidR="009101A5" w:rsidRPr="00514C65" w:rsidRDefault="009101A5" w:rsidP="00FC51B9">
            <w:pPr>
              <w:rPr>
                <w:rFonts w:ascii="Book Antiqua" w:eastAsia="標楷體" w:hAnsi="Book Antiqua"/>
              </w:rPr>
            </w:pPr>
            <w:r>
              <w:rPr>
                <w:rFonts w:ascii="Book Antiqua" w:eastAsia="標楷體" w:hAnsi="Book Antiqua" w:hint="eastAsia"/>
              </w:rPr>
              <w:t>8</w:t>
            </w:r>
          </w:p>
        </w:tc>
        <w:tc>
          <w:tcPr>
            <w:tcW w:w="850" w:type="dxa"/>
            <w:tcBorders>
              <w:right w:val="single" w:sz="4" w:space="0" w:color="auto"/>
            </w:tcBorders>
          </w:tcPr>
          <w:p w14:paraId="547E1DAD" w14:textId="6D808063"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1452" w:type="dxa"/>
            <w:tcBorders>
              <w:left w:val="single" w:sz="4" w:space="0" w:color="auto"/>
              <w:right w:val="single" w:sz="4" w:space="0" w:color="auto"/>
            </w:tcBorders>
          </w:tcPr>
          <w:p w14:paraId="1C3B2360" w14:textId="493CB569"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4233" w:type="dxa"/>
            <w:tcBorders>
              <w:left w:val="single" w:sz="4" w:space="0" w:color="auto"/>
            </w:tcBorders>
          </w:tcPr>
          <w:p w14:paraId="02C0B6B6" w14:textId="077A1E20" w:rsidR="009101A5" w:rsidRPr="00514C65" w:rsidRDefault="009101A5" w:rsidP="00FC51B9">
            <w:pPr>
              <w:rPr>
                <w:rFonts w:ascii="Book Antiqua" w:eastAsia="標楷體" w:hAnsi="Book Antiqua"/>
              </w:rPr>
            </w:pPr>
            <w:r>
              <w:rPr>
                <w:rFonts w:ascii="Book Antiqua" w:eastAsia="標楷體" w:hAnsi="Book Antiqua" w:hint="eastAsia"/>
              </w:rPr>
              <w:t>職業試探</w:t>
            </w:r>
            <w:r>
              <w:rPr>
                <w:rFonts w:ascii="Book Antiqua" w:eastAsia="標楷體" w:hAnsi="Book Antiqua" w:hint="eastAsia"/>
              </w:rPr>
              <w:t xml:space="preserve">/ </w:t>
            </w:r>
            <w:r>
              <w:rPr>
                <w:rFonts w:ascii="Book Antiqua" w:eastAsia="標楷體" w:hAnsi="Book Antiqua" w:hint="eastAsia"/>
              </w:rPr>
              <w:t>了解各職業工作內容</w:t>
            </w:r>
          </w:p>
        </w:tc>
      </w:tr>
      <w:tr w:rsidR="009101A5" w:rsidRPr="00514C65" w14:paraId="62710442" w14:textId="74E2EABC" w:rsidTr="003D0976">
        <w:trPr>
          <w:trHeight w:val="360"/>
          <w:jc w:val="center"/>
        </w:trPr>
        <w:tc>
          <w:tcPr>
            <w:tcW w:w="1276" w:type="dxa"/>
            <w:vMerge/>
          </w:tcPr>
          <w:p w14:paraId="4DA794C6" w14:textId="77777777" w:rsidR="009101A5" w:rsidRPr="00514C65" w:rsidRDefault="009101A5" w:rsidP="00FC51B9">
            <w:pPr>
              <w:rPr>
                <w:rFonts w:ascii="Book Antiqua" w:eastAsia="標楷體" w:hAnsi="Book Antiqua"/>
              </w:rPr>
            </w:pPr>
          </w:p>
        </w:tc>
        <w:tc>
          <w:tcPr>
            <w:tcW w:w="1403" w:type="dxa"/>
            <w:tcBorders>
              <w:right w:val="single" w:sz="4" w:space="0" w:color="auto"/>
            </w:tcBorders>
          </w:tcPr>
          <w:p w14:paraId="310359BB" w14:textId="74087460" w:rsidR="009101A5" w:rsidRPr="00514C65" w:rsidRDefault="009101A5" w:rsidP="00FC51B9">
            <w:pPr>
              <w:rPr>
                <w:rFonts w:ascii="Book Antiqua" w:eastAsia="標楷體" w:hAnsi="Book Antiqua"/>
              </w:rPr>
            </w:pPr>
            <w:r>
              <w:rPr>
                <w:rFonts w:ascii="Book Antiqua" w:eastAsia="標楷體" w:hAnsi="Book Antiqua" w:hint="eastAsia"/>
              </w:rPr>
              <w:t>學習策略</w:t>
            </w:r>
          </w:p>
        </w:tc>
        <w:tc>
          <w:tcPr>
            <w:tcW w:w="992" w:type="dxa"/>
            <w:tcBorders>
              <w:left w:val="single" w:sz="4" w:space="0" w:color="auto"/>
            </w:tcBorders>
          </w:tcPr>
          <w:p w14:paraId="6294FDD4" w14:textId="5A733E66" w:rsidR="009101A5" w:rsidRPr="00514C65" w:rsidRDefault="009101A5" w:rsidP="00FC51B9">
            <w:pPr>
              <w:rPr>
                <w:rFonts w:ascii="Book Antiqua" w:eastAsia="標楷體" w:hAnsi="Book Antiqua"/>
              </w:rPr>
            </w:pPr>
            <w:r>
              <w:rPr>
                <w:rFonts w:ascii="Book Antiqua" w:eastAsia="標楷體" w:hAnsi="Book Antiqua" w:hint="eastAsia"/>
              </w:rPr>
              <w:t>7</w:t>
            </w:r>
          </w:p>
        </w:tc>
        <w:tc>
          <w:tcPr>
            <w:tcW w:w="850" w:type="dxa"/>
            <w:tcBorders>
              <w:right w:val="single" w:sz="4" w:space="0" w:color="auto"/>
            </w:tcBorders>
          </w:tcPr>
          <w:p w14:paraId="689620B1" w14:textId="7E3BDC8D"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1452" w:type="dxa"/>
            <w:tcBorders>
              <w:left w:val="single" w:sz="4" w:space="0" w:color="auto"/>
              <w:right w:val="single" w:sz="4" w:space="0" w:color="auto"/>
            </w:tcBorders>
          </w:tcPr>
          <w:p w14:paraId="0593AD1A" w14:textId="0888238C"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4233" w:type="dxa"/>
            <w:tcBorders>
              <w:left w:val="single" w:sz="4" w:space="0" w:color="auto"/>
            </w:tcBorders>
          </w:tcPr>
          <w:p w14:paraId="40541300" w14:textId="2B9953F5" w:rsidR="009101A5" w:rsidRPr="00514C65" w:rsidRDefault="009101A5" w:rsidP="00FC51B9">
            <w:pPr>
              <w:rPr>
                <w:rFonts w:ascii="Book Antiqua" w:eastAsia="標楷體" w:hAnsi="Book Antiqua"/>
              </w:rPr>
            </w:pPr>
            <w:r>
              <w:rPr>
                <w:rFonts w:ascii="Book Antiqua" w:eastAsia="標楷體" w:hAnsi="Book Antiqua" w:hint="eastAsia"/>
              </w:rPr>
              <w:t>考試技巧</w:t>
            </w:r>
            <w:r>
              <w:rPr>
                <w:rFonts w:ascii="Book Antiqua" w:eastAsia="標楷體" w:hAnsi="Book Antiqua" w:hint="eastAsia"/>
              </w:rPr>
              <w:t xml:space="preserve">/ </w:t>
            </w:r>
            <w:r>
              <w:rPr>
                <w:rFonts w:ascii="Book Antiqua" w:eastAsia="標楷體" w:hAnsi="Book Antiqua" w:hint="eastAsia"/>
              </w:rPr>
              <w:t>重點彙整技巧</w:t>
            </w:r>
          </w:p>
        </w:tc>
      </w:tr>
      <w:tr w:rsidR="009101A5" w:rsidRPr="00514C65" w14:paraId="58B22D62" w14:textId="298719A6" w:rsidTr="003D0976">
        <w:trPr>
          <w:jc w:val="center"/>
        </w:trPr>
        <w:tc>
          <w:tcPr>
            <w:tcW w:w="1276" w:type="dxa"/>
            <w:vMerge/>
          </w:tcPr>
          <w:p w14:paraId="24BD4FA4" w14:textId="77777777" w:rsidR="009101A5" w:rsidRPr="00514C65" w:rsidRDefault="009101A5" w:rsidP="00FC51B9">
            <w:pPr>
              <w:rPr>
                <w:rFonts w:ascii="Book Antiqua" w:eastAsia="標楷體" w:hAnsi="Book Antiqua"/>
              </w:rPr>
            </w:pPr>
          </w:p>
        </w:tc>
        <w:tc>
          <w:tcPr>
            <w:tcW w:w="1403" w:type="dxa"/>
            <w:tcBorders>
              <w:right w:val="single" w:sz="4" w:space="0" w:color="auto"/>
            </w:tcBorders>
          </w:tcPr>
          <w:p w14:paraId="0DA4FD21" w14:textId="3389EB92" w:rsidR="009101A5" w:rsidRPr="00514C65" w:rsidRDefault="009101A5" w:rsidP="00FC51B9">
            <w:pPr>
              <w:rPr>
                <w:rFonts w:ascii="Book Antiqua" w:eastAsia="標楷體" w:hAnsi="Book Antiqua"/>
              </w:rPr>
            </w:pPr>
            <w:r>
              <w:rPr>
                <w:rFonts w:ascii="Book Antiqua" w:eastAsia="標楷體" w:hAnsi="Book Antiqua" w:hint="eastAsia"/>
              </w:rPr>
              <w:t>學習策略</w:t>
            </w:r>
          </w:p>
        </w:tc>
        <w:tc>
          <w:tcPr>
            <w:tcW w:w="992" w:type="dxa"/>
            <w:tcBorders>
              <w:left w:val="single" w:sz="4" w:space="0" w:color="auto"/>
            </w:tcBorders>
          </w:tcPr>
          <w:p w14:paraId="5D8DE5AD" w14:textId="1B8320D7" w:rsidR="009101A5" w:rsidRPr="00514C65" w:rsidRDefault="009101A5" w:rsidP="00FC51B9">
            <w:pPr>
              <w:rPr>
                <w:rFonts w:ascii="Book Antiqua" w:eastAsia="標楷體" w:hAnsi="Book Antiqua"/>
              </w:rPr>
            </w:pPr>
            <w:r>
              <w:rPr>
                <w:rFonts w:ascii="Book Antiqua" w:eastAsia="標楷體" w:hAnsi="Book Antiqua" w:hint="eastAsia"/>
              </w:rPr>
              <w:t>8</w:t>
            </w:r>
          </w:p>
        </w:tc>
        <w:tc>
          <w:tcPr>
            <w:tcW w:w="850" w:type="dxa"/>
            <w:tcBorders>
              <w:right w:val="single" w:sz="4" w:space="0" w:color="auto"/>
            </w:tcBorders>
          </w:tcPr>
          <w:p w14:paraId="0D8F9775" w14:textId="07081B62"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1452" w:type="dxa"/>
            <w:tcBorders>
              <w:left w:val="single" w:sz="4" w:space="0" w:color="auto"/>
              <w:right w:val="single" w:sz="4" w:space="0" w:color="auto"/>
            </w:tcBorders>
          </w:tcPr>
          <w:p w14:paraId="67CD11C2" w14:textId="45F524E4" w:rsidR="009101A5" w:rsidRPr="00514C65" w:rsidRDefault="009101A5" w:rsidP="00FC51B9">
            <w:pPr>
              <w:rPr>
                <w:rFonts w:ascii="Book Antiqua" w:eastAsia="標楷體" w:hAnsi="Book Antiqua"/>
              </w:rPr>
            </w:pPr>
            <w:r>
              <w:rPr>
                <w:rFonts w:ascii="Book Antiqua" w:eastAsia="標楷體" w:hAnsi="Book Antiqua" w:hint="eastAsia"/>
              </w:rPr>
              <w:t>1</w:t>
            </w:r>
          </w:p>
        </w:tc>
        <w:tc>
          <w:tcPr>
            <w:tcW w:w="4233" w:type="dxa"/>
            <w:tcBorders>
              <w:left w:val="single" w:sz="4" w:space="0" w:color="auto"/>
            </w:tcBorders>
          </w:tcPr>
          <w:p w14:paraId="3EEFB957" w14:textId="0A6BB14D" w:rsidR="009101A5" w:rsidRPr="00514C65" w:rsidRDefault="009101A5" w:rsidP="00FC51B9">
            <w:pPr>
              <w:rPr>
                <w:rFonts w:ascii="Book Antiqua" w:eastAsia="標楷體" w:hAnsi="Book Antiqua"/>
              </w:rPr>
            </w:pPr>
            <w:r>
              <w:rPr>
                <w:rFonts w:ascii="Book Antiqua" w:eastAsia="標楷體" w:hAnsi="Book Antiqua" w:hint="eastAsia"/>
              </w:rPr>
              <w:t>考試技巧</w:t>
            </w:r>
            <w:r>
              <w:rPr>
                <w:rFonts w:ascii="Book Antiqua" w:eastAsia="標楷體" w:hAnsi="Book Antiqua" w:hint="eastAsia"/>
              </w:rPr>
              <w:t xml:space="preserve">/ </w:t>
            </w:r>
            <w:r>
              <w:rPr>
                <w:rFonts w:ascii="Book Antiqua" w:eastAsia="標楷體" w:hAnsi="Book Antiqua" w:hint="eastAsia"/>
              </w:rPr>
              <w:t>重點彙整技巧</w:t>
            </w:r>
          </w:p>
        </w:tc>
      </w:tr>
      <w:tr w:rsidR="009101A5" w:rsidRPr="00514C65" w14:paraId="53B399F2" w14:textId="313705D2" w:rsidTr="003D0976">
        <w:trPr>
          <w:trHeight w:val="285"/>
          <w:jc w:val="center"/>
        </w:trPr>
        <w:tc>
          <w:tcPr>
            <w:tcW w:w="1276" w:type="dxa"/>
            <w:vMerge/>
            <w:vAlign w:val="center"/>
          </w:tcPr>
          <w:p w14:paraId="4683E630" w14:textId="77777777" w:rsidR="009101A5" w:rsidRPr="00514C65" w:rsidRDefault="009101A5" w:rsidP="00FC51B9">
            <w:pPr>
              <w:jc w:val="center"/>
              <w:rPr>
                <w:rFonts w:ascii="Book Antiqua" w:eastAsia="標楷體" w:hAnsi="Book Antiqua"/>
              </w:rPr>
            </w:pPr>
          </w:p>
        </w:tc>
        <w:tc>
          <w:tcPr>
            <w:tcW w:w="1403" w:type="dxa"/>
            <w:tcBorders>
              <w:right w:val="single" w:sz="4" w:space="0" w:color="auto"/>
            </w:tcBorders>
          </w:tcPr>
          <w:p w14:paraId="4D229441" w14:textId="77777777" w:rsidR="009101A5" w:rsidRPr="00514C65" w:rsidRDefault="009101A5" w:rsidP="00FC51B9">
            <w:pPr>
              <w:rPr>
                <w:rFonts w:ascii="Book Antiqua" w:eastAsia="標楷體" w:hAnsi="Book Antiqua"/>
              </w:rPr>
            </w:pPr>
          </w:p>
        </w:tc>
        <w:tc>
          <w:tcPr>
            <w:tcW w:w="992" w:type="dxa"/>
            <w:tcBorders>
              <w:left w:val="single" w:sz="4" w:space="0" w:color="auto"/>
            </w:tcBorders>
          </w:tcPr>
          <w:p w14:paraId="5475FB26" w14:textId="77777777" w:rsidR="009101A5" w:rsidRPr="00514C65" w:rsidRDefault="009101A5" w:rsidP="00FC51B9">
            <w:pPr>
              <w:rPr>
                <w:rFonts w:ascii="Book Antiqua" w:eastAsia="標楷體" w:hAnsi="Book Antiqua"/>
              </w:rPr>
            </w:pPr>
          </w:p>
        </w:tc>
        <w:tc>
          <w:tcPr>
            <w:tcW w:w="850" w:type="dxa"/>
            <w:tcBorders>
              <w:right w:val="single" w:sz="4" w:space="0" w:color="auto"/>
            </w:tcBorders>
          </w:tcPr>
          <w:p w14:paraId="429E7321" w14:textId="57402FC8" w:rsidR="009101A5" w:rsidRPr="00514C65" w:rsidRDefault="009101A5" w:rsidP="00FC51B9">
            <w:pPr>
              <w:rPr>
                <w:rFonts w:ascii="Book Antiqua" w:eastAsia="標楷體" w:hAnsi="Book Antiqua"/>
                <w:color w:val="FF0000"/>
              </w:rPr>
            </w:pPr>
          </w:p>
        </w:tc>
        <w:tc>
          <w:tcPr>
            <w:tcW w:w="1452" w:type="dxa"/>
            <w:tcBorders>
              <w:left w:val="single" w:sz="4" w:space="0" w:color="auto"/>
              <w:right w:val="single" w:sz="4" w:space="0" w:color="auto"/>
            </w:tcBorders>
          </w:tcPr>
          <w:p w14:paraId="628E3F62" w14:textId="77777777" w:rsidR="009101A5" w:rsidRPr="00514C65" w:rsidRDefault="009101A5" w:rsidP="00FC51B9">
            <w:pPr>
              <w:rPr>
                <w:rFonts w:ascii="Book Antiqua" w:eastAsia="標楷體" w:hAnsi="Book Antiqua"/>
                <w:color w:val="FF0000"/>
              </w:rPr>
            </w:pPr>
          </w:p>
        </w:tc>
        <w:tc>
          <w:tcPr>
            <w:tcW w:w="4233" w:type="dxa"/>
            <w:tcBorders>
              <w:left w:val="single" w:sz="4" w:space="0" w:color="auto"/>
            </w:tcBorders>
          </w:tcPr>
          <w:p w14:paraId="26E70B87" w14:textId="77777777" w:rsidR="009101A5" w:rsidRPr="00514C65" w:rsidRDefault="009101A5" w:rsidP="00FC51B9">
            <w:pPr>
              <w:rPr>
                <w:rFonts w:ascii="Book Antiqua" w:eastAsia="標楷體" w:hAnsi="Book Antiqua"/>
                <w:color w:val="FF0000"/>
              </w:rPr>
            </w:pPr>
          </w:p>
        </w:tc>
      </w:tr>
      <w:tr w:rsidR="009101A5" w:rsidRPr="00514C65" w14:paraId="503265D4" w14:textId="5BF37755" w:rsidTr="003D0976">
        <w:trPr>
          <w:trHeight w:val="285"/>
          <w:jc w:val="center"/>
        </w:trPr>
        <w:tc>
          <w:tcPr>
            <w:tcW w:w="1276" w:type="dxa"/>
            <w:vMerge/>
            <w:vAlign w:val="center"/>
          </w:tcPr>
          <w:p w14:paraId="2C25B467" w14:textId="77777777" w:rsidR="009101A5" w:rsidRPr="00514C65" w:rsidRDefault="009101A5" w:rsidP="00FC51B9">
            <w:pPr>
              <w:jc w:val="center"/>
              <w:rPr>
                <w:rFonts w:ascii="Book Antiqua" w:eastAsia="標楷體" w:hAnsi="Book Antiqua"/>
                <w:color w:val="FF0000"/>
              </w:rPr>
            </w:pPr>
          </w:p>
        </w:tc>
        <w:tc>
          <w:tcPr>
            <w:tcW w:w="1403" w:type="dxa"/>
            <w:tcBorders>
              <w:right w:val="single" w:sz="4" w:space="0" w:color="auto"/>
            </w:tcBorders>
          </w:tcPr>
          <w:p w14:paraId="3D86A4F1" w14:textId="77777777" w:rsidR="009101A5" w:rsidRPr="00514C65" w:rsidRDefault="009101A5" w:rsidP="00FC51B9">
            <w:pPr>
              <w:rPr>
                <w:rFonts w:ascii="Book Antiqua" w:eastAsia="標楷體" w:hAnsi="Book Antiqua"/>
              </w:rPr>
            </w:pPr>
          </w:p>
        </w:tc>
        <w:tc>
          <w:tcPr>
            <w:tcW w:w="992" w:type="dxa"/>
            <w:tcBorders>
              <w:left w:val="single" w:sz="4" w:space="0" w:color="auto"/>
            </w:tcBorders>
          </w:tcPr>
          <w:p w14:paraId="30D9ACDE" w14:textId="77777777" w:rsidR="009101A5" w:rsidRPr="00514C65" w:rsidRDefault="009101A5" w:rsidP="00FC51B9">
            <w:pPr>
              <w:rPr>
                <w:rFonts w:ascii="Book Antiqua" w:eastAsia="標楷體" w:hAnsi="Book Antiqua"/>
              </w:rPr>
            </w:pPr>
          </w:p>
        </w:tc>
        <w:tc>
          <w:tcPr>
            <w:tcW w:w="850" w:type="dxa"/>
            <w:tcBorders>
              <w:right w:val="single" w:sz="4" w:space="0" w:color="auto"/>
            </w:tcBorders>
          </w:tcPr>
          <w:p w14:paraId="71727D00" w14:textId="7CA06899" w:rsidR="009101A5" w:rsidRPr="00514C65" w:rsidRDefault="009101A5" w:rsidP="00FC51B9">
            <w:pPr>
              <w:rPr>
                <w:rFonts w:ascii="Book Antiqua" w:eastAsia="標楷體" w:hAnsi="Book Antiqua"/>
                <w:color w:val="FF0000"/>
              </w:rPr>
            </w:pPr>
          </w:p>
        </w:tc>
        <w:tc>
          <w:tcPr>
            <w:tcW w:w="1452" w:type="dxa"/>
            <w:tcBorders>
              <w:left w:val="single" w:sz="4" w:space="0" w:color="auto"/>
              <w:right w:val="single" w:sz="4" w:space="0" w:color="auto"/>
            </w:tcBorders>
          </w:tcPr>
          <w:p w14:paraId="4509C5D5" w14:textId="77777777" w:rsidR="009101A5" w:rsidRPr="00514C65" w:rsidRDefault="009101A5" w:rsidP="00FC51B9">
            <w:pPr>
              <w:rPr>
                <w:rFonts w:ascii="Book Antiqua" w:eastAsia="標楷體" w:hAnsi="Book Antiqua"/>
                <w:color w:val="FF0000"/>
              </w:rPr>
            </w:pPr>
          </w:p>
        </w:tc>
        <w:tc>
          <w:tcPr>
            <w:tcW w:w="4233" w:type="dxa"/>
            <w:tcBorders>
              <w:left w:val="single" w:sz="4" w:space="0" w:color="auto"/>
            </w:tcBorders>
          </w:tcPr>
          <w:p w14:paraId="2635F1DD" w14:textId="77777777" w:rsidR="009101A5" w:rsidRPr="00514C65" w:rsidRDefault="009101A5" w:rsidP="00FC51B9">
            <w:pPr>
              <w:rPr>
                <w:rFonts w:ascii="Book Antiqua" w:eastAsia="標楷體" w:hAnsi="Book Antiqua"/>
                <w:color w:val="FF0000"/>
              </w:rPr>
            </w:pPr>
          </w:p>
        </w:tc>
      </w:tr>
      <w:tr w:rsidR="009101A5" w:rsidRPr="00514C65" w14:paraId="5EA2E2F3" w14:textId="45E4F074" w:rsidTr="003D0976">
        <w:trPr>
          <w:trHeight w:val="285"/>
          <w:jc w:val="center"/>
        </w:trPr>
        <w:tc>
          <w:tcPr>
            <w:tcW w:w="1276" w:type="dxa"/>
            <w:vMerge/>
            <w:vAlign w:val="center"/>
          </w:tcPr>
          <w:p w14:paraId="38796788" w14:textId="77777777" w:rsidR="009101A5" w:rsidRPr="00514C65" w:rsidRDefault="009101A5" w:rsidP="00FC51B9">
            <w:pPr>
              <w:jc w:val="center"/>
              <w:rPr>
                <w:rFonts w:ascii="Book Antiqua" w:eastAsia="標楷體" w:hAnsi="Book Antiqua"/>
                <w:color w:val="FF0000"/>
              </w:rPr>
            </w:pPr>
          </w:p>
        </w:tc>
        <w:tc>
          <w:tcPr>
            <w:tcW w:w="1403" w:type="dxa"/>
            <w:tcBorders>
              <w:right w:val="single" w:sz="4" w:space="0" w:color="auto"/>
            </w:tcBorders>
          </w:tcPr>
          <w:p w14:paraId="2485AD5E" w14:textId="77777777" w:rsidR="009101A5" w:rsidRPr="00514C65" w:rsidRDefault="009101A5" w:rsidP="00FC51B9">
            <w:pPr>
              <w:rPr>
                <w:rFonts w:ascii="Book Antiqua" w:eastAsia="標楷體" w:hAnsi="Book Antiqua"/>
              </w:rPr>
            </w:pPr>
          </w:p>
        </w:tc>
        <w:tc>
          <w:tcPr>
            <w:tcW w:w="992" w:type="dxa"/>
            <w:tcBorders>
              <w:left w:val="single" w:sz="4" w:space="0" w:color="auto"/>
            </w:tcBorders>
          </w:tcPr>
          <w:p w14:paraId="7D5047C8" w14:textId="77777777" w:rsidR="009101A5" w:rsidRPr="00514C65" w:rsidRDefault="009101A5" w:rsidP="00FC51B9">
            <w:pPr>
              <w:rPr>
                <w:rFonts w:ascii="Book Antiqua" w:eastAsia="標楷體" w:hAnsi="Book Antiqua"/>
              </w:rPr>
            </w:pPr>
          </w:p>
        </w:tc>
        <w:tc>
          <w:tcPr>
            <w:tcW w:w="850" w:type="dxa"/>
            <w:tcBorders>
              <w:right w:val="single" w:sz="4" w:space="0" w:color="auto"/>
            </w:tcBorders>
          </w:tcPr>
          <w:p w14:paraId="3758A446" w14:textId="3C1E9BEB" w:rsidR="009101A5" w:rsidRPr="00514C65" w:rsidRDefault="009101A5" w:rsidP="00FC51B9">
            <w:pPr>
              <w:rPr>
                <w:rFonts w:ascii="Book Antiqua" w:eastAsia="標楷體" w:hAnsi="Book Antiqua"/>
                <w:color w:val="FF0000"/>
              </w:rPr>
            </w:pPr>
          </w:p>
        </w:tc>
        <w:tc>
          <w:tcPr>
            <w:tcW w:w="1452" w:type="dxa"/>
            <w:tcBorders>
              <w:left w:val="single" w:sz="4" w:space="0" w:color="auto"/>
              <w:right w:val="single" w:sz="4" w:space="0" w:color="auto"/>
            </w:tcBorders>
          </w:tcPr>
          <w:p w14:paraId="35E04F64" w14:textId="77777777" w:rsidR="009101A5" w:rsidRPr="00514C65" w:rsidRDefault="009101A5" w:rsidP="00FC51B9">
            <w:pPr>
              <w:rPr>
                <w:rFonts w:ascii="Book Antiqua" w:eastAsia="標楷體" w:hAnsi="Book Antiqua"/>
                <w:color w:val="FF0000"/>
              </w:rPr>
            </w:pPr>
          </w:p>
        </w:tc>
        <w:tc>
          <w:tcPr>
            <w:tcW w:w="4233" w:type="dxa"/>
            <w:tcBorders>
              <w:left w:val="single" w:sz="4" w:space="0" w:color="auto"/>
            </w:tcBorders>
          </w:tcPr>
          <w:p w14:paraId="7AE95D97" w14:textId="77777777" w:rsidR="009101A5" w:rsidRPr="00514C65" w:rsidRDefault="009101A5" w:rsidP="00FC51B9">
            <w:pPr>
              <w:rPr>
                <w:rFonts w:ascii="Book Antiqua" w:eastAsia="標楷體" w:hAnsi="Book Antiqua"/>
                <w:color w:val="FF0000"/>
              </w:rPr>
            </w:pPr>
          </w:p>
        </w:tc>
      </w:tr>
    </w:tbl>
    <w:bookmarkEnd w:id="0"/>
    <w:p w14:paraId="29E97618" w14:textId="77777777" w:rsidR="00096262" w:rsidRPr="00EF300F" w:rsidRDefault="00096262" w:rsidP="00096262">
      <w:pPr>
        <w:rPr>
          <w:rFonts w:ascii="標楷體" w:eastAsia="標楷體" w:hAnsi="標楷體"/>
          <w:sz w:val="20"/>
          <w:szCs w:val="20"/>
        </w:rPr>
      </w:pPr>
      <w:r w:rsidRPr="00EF300F">
        <w:rPr>
          <w:rFonts w:ascii="標楷體" w:eastAsia="標楷體" w:hAnsi="標楷體" w:hint="eastAsia"/>
          <w:sz w:val="20"/>
          <w:szCs w:val="20"/>
        </w:rPr>
        <w:t>*表定為預估開課規劃，實際開課情形得俟新生入學後依個別化教育計畫及特教推行委員會議決結果，統籌全校特教學生需求方確認之。</w:t>
      </w:r>
    </w:p>
    <w:p w14:paraId="58ADF24A" w14:textId="2CDC550B" w:rsidR="00A66D37" w:rsidRDefault="00B108EC" w:rsidP="00B108EC">
      <w:pPr>
        <w:rPr>
          <w:rFonts w:ascii="標楷體" w:eastAsia="標楷體" w:hAnsi="標楷體"/>
        </w:rPr>
      </w:pPr>
      <w:r>
        <w:rPr>
          <w:rFonts w:ascii="標楷體" w:eastAsia="標楷體" w:hAnsi="標楷體"/>
        </w:rPr>
        <w:t xml:space="preserve"> </w:t>
      </w:r>
    </w:p>
    <w:p w14:paraId="0FD31FF3" w14:textId="77777777" w:rsidR="00310C0F" w:rsidRDefault="00310C0F" w:rsidP="00207BD0">
      <w:pPr>
        <w:widowControl/>
        <w:rPr>
          <w:rFonts w:ascii="標楷體" w:eastAsia="標楷體" w:hAnsi="標楷體"/>
        </w:rPr>
      </w:pPr>
    </w:p>
    <w:sectPr w:rsidR="00310C0F" w:rsidSect="00B72AD9">
      <w:headerReference w:type="even" r:id="rId8"/>
      <w:headerReference w:type="default" r:id="rId9"/>
      <w:footerReference w:type="even" r:id="rId10"/>
      <w:footerReference w:type="default" r:id="rId11"/>
      <w:pgSz w:w="11906" w:h="16838"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F5E187" w14:textId="77777777" w:rsidR="00235F66" w:rsidRDefault="00235F66">
      <w:r>
        <w:separator/>
      </w:r>
    </w:p>
  </w:endnote>
  <w:endnote w:type="continuationSeparator" w:id="0">
    <w:p w14:paraId="214FB186" w14:textId="77777777" w:rsidR="00235F66" w:rsidRDefault="00235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8"/>
    <w:family w:val="swiss"/>
    <w:pitch w:val="variable"/>
    <w:sig w:usb0="F7FFAFFF" w:usb1="E9DFFFFF" w:usb2="0000003F" w:usb3="00000000" w:csb0="003F01FF" w:csb1="00000000"/>
  </w:font>
  <w:font w:name="taipei">
    <w:altName w:val="Times New Roman"/>
    <w:panose1 w:val="00000000000000000000"/>
    <w:charset w:val="00"/>
    <w:family w:val="roman"/>
    <w:notTrueType/>
    <w:pitch w:val="default"/>
    <w:sig w:usb0="00000003" w:usb1="00000000" w:usb2="00000000" w:usb3="00000000" w:csb0="00000001" w:csb1="00000000"/>
  </w:font>
  <w:font w:name="s?u">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華康細圓體">
    <w:altName w:val="細明體"/>
    <w:charset w:val="88"/>
    <w:family w:val="modern"/>
    <w:pitch w:val="fixed"/>
    <w:sig w:usb0="00000000" w:usb1="28091800" w:usb2="00000016" w:usb3="00000000" w:csb0="00100000" w:csb1="00000000"/>
  </w:font>
  <w:font w:name="華康中明體">
    <w:charset w:val="88"/>
    <w:family w:val="modern"/>
    <w:pitch w:val="fixed"/>
    <w:sig w:usb0="80000001" w:usb1="28091800" w:usb2="00000016" w:usb3="00000000" w:csb0="00100000" w:csb1="00000000"/>
  </w:font>
  <w:font w:name="華康中黑體">
    <w:charset w:val="88"/>
    <w:family w:val="modern"/>
    <w:pitch w:val="fixed"/>
    <w:sig w:usb0="80000001" w:usb1="28091800" w:usb2="00000016" w:usb3="00000000" w:csb0="00100000"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38629" w14:textId="47C5BB61" w:rsidR="00FC51B9" w:rsidRDefault="00B72AD9" w:rsidP="00CD58B2">
    <w:pPr>
      <w:pStyle w:val="a4"/>
      <w:framePr w:wrap="around" w:vAnchor="text" w:hAnchor="margin" w:xAlign="center" w:y="1"/>
      <w:rPr>
        <w:rStyle w:val="a6"/>
      </w:rPr>
    </w:pPr>
    <w:r>
      <w:rPr>
        <w:rStyle w:val="a6"/>
        <w:rFonts w:hint="eastAsia"/>
      </w:rPr>
      <w:t>1</w:t>
    </w:r>
  </w:p>
  <w:p w14:paraId="45AE8060" w14:textId="77777777" w:rsidR="00FC51B9" w:rsidRDefault="00FC51B9">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zh-TW"/>
      </w:rPr>
      <w:id w:val="1513883381"/>
      <w:docPartObj>
        <w:docPartGallery w:val="Page Numbers (Bottom of Page)"/>
        <w:docPartUnique/>
      </w:docPartObj>
    </w:sdtPr>
    <w:sdtEndPr/>
    <w:sdtContent>
      <w:p w14:paraId="059068D8" w14:textId="242CC034" w:rsidR="00B72AD9" w:rsidRPr="00B72AD9" w:rsidRDefault="00B72AD9">
        <w:pPr>
          <w:pStyle w:val="a4"/>
          <w:jc w:val="center"/>
          <w:rPr>
            <w:noProof/>
            <w:lang w:val="zh-TW"/>
          </w:rPr>
        </w:pPr>
        <w:r w:rsidRPr="00B72AD9">
          <w:rPr>
            <w:noProof/>
            <w:lang w:val="zh-TW"/>
          </w:rPr>
          <w:fldChar w:fldCharType="begin"/>
        </w:r>
        <w:r w:rsidRPr="00B72AD9">
          <w:rPr>
            <w:noProof/>
            <w:lang w:val="zh-TW"/>
          </w:rPr>
          <w:instrText>PAGE   \* MERGEFORMAT</w:instrText>
        </w:r>
        <w:r w:rsidRPr="00B72AD9">
          <w:rPr>
            <w:noProof/>
            <w:lang w:val="zh-TW"/>
          </w:rPr>
          <w:fldChar w:fldCharType="separate"/>
        </w:r>
        <w:r w:rsidR="004766E0">
          <w:rPr>
            <w:noProof/>
            <w:lang w:val="zh-TW"/>
          </w:rPr>
          <w:t>1</w:t>
        </w:r>
        <w:r w:rsidRPr="00B72AD9">
          <w:rPr>
            <w:noProof/>
            <w:lang w:val="zh-TW"/>
          </w:rPr>
          <w:fldChar w:fldCharType="end"/>
        </w:r>
      </w:p>
    </w:sdtContent>
  </w:sdt>
  <w:p w14:paraId="251623BB" w14:textId="77777777" w:rsidR="00B72AD9" w:rsidRDefault="00B72AD9">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7F1B6" w14:textId="77777777" w:rsidR="00235F66" w:rsidRDefault="00235F66">
      <w:r>
        <w:separator/>
      </w:r>
    </w:p>
  </w:footnote>
  <w:footnote w:type="continuationSeparator" w:id="0">
    <w:p w14:paraId="0EDCB0B5" w14:textId="77777777" w:rsidR="00235F66" w:rsidRDefault="00235F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6ED4E" w14:textId="77777777" w:rsidR="00FC51B9" w:rsidRPr="00FC51B9" w:rsidRDefault="00FC51B9">
    <w:pPr>
      <w:pStyle w:val="a7"/>
      <w:rPr>
        <w:color w:val="FF0000"/>
      </w:rPr>
    </w:pPr>
    <w:r w:rsidRPr="00FC51B9">
      <w:rPr>
        <w:rFonts w:ascii="標楷體" w:eastAsia="標楷體" w:hAnsi="標楷體" w:hint="eastAsia"/>
        <w:b/>
        <w:color w:val="FF0000"/>
        <w:kern w:val="0"/>
        <w:szCs w:val="32"/>
      </w:rPr>
      <w:t>[檔案</w:t>
    </w:r>
    <w:r>
      <w:rPr>
        <w:rFonts w:ascii="標楷體" w:eastAsia="標楷體" w:hAnsi="標楷體" w:hint="eastAsia"/>
        <w:b/>
        <w:color w:val="FF0000"/>
        <w:kern w:val="0"/>
        <w:szCs w:val="32"/>
      </w:rPr>
      <w:t>6</w:t>
    </w:r>
    <w:r w:rsidRPr="00FC51B9">
      <w:rPr>
        <w:rFonts w:ascii="標楷體" w:eastAsia="標楷體" w:hAnsi="標楷體" w:hint="eastAsia"/>
        <w:b/>
        <w:color w:val="FF0000"/>
        <w:kern w:val="0"/>
        <w:szCs w:val="32"/>
      </w:rPr>
      <w:t>參考示例</w:t>
    </w:r>
    <w:r w:rsidRPr="00FC51B9">
      <w:rPr>
        <w:rFonts w:hint="eastAsia"/>
        <w:color w:val="FF0000"/>
      </w:rPr>
      <w:t>]</w:t>
    </w:r>
  </w:p>
  <w:p w14:paraId="4BCA9F94" w14:textId="77777777" w:rsidR="00FC51B9" w:rsidRDefault="00FC51B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0752C" w14:textId="054B3803" w:rsidR="000D4D84" w:rsidRDefault="000D4D84" w:rsidP="000D4D84">
    <w:pPr>
      <w:pStyle w:val="a7"/>
      <w:jc w:val="right"/>
    </w:pPr>
    <w:r w:rsidRPr="000D4D84">
      <w:rPr>
        <w:rFonts w:hint="eastAsia"/>
      </w:rPr>
      <w:t>附件四</w:t>
    </w:r>
    <w:r w:rsidRPr="000D4D84">
      <w:rPr>
        <w:rFonts w:hint="eastAsia"/>
      </w:rPr>
      <w:t>-</w:t>
    </w:r>
    <w:r w:rsidRPr="000D4D84">
      <w:rPr>
        <w:rFonts w:hint="eastAsia"/>
      </w:rPr>
      <w:t>特殊教育（身心障礙類）課程學習節數預估分配表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5AFC5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F46BA"/>
    <w:multiLevelType w:val="hybridMultilevel"/>
    <w:tmpl w:val="3E84CEE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CF4F86"/>
    <w:multiLevelType w:val="multilevel"/>
    <w:tmpl w:val="DDD82CAA"/>
    <w:lvl w:ilvl="0">
      <w:start w:val="1"/>
      <w:numFmt w:val="decimal"/>
      <w:lvlText w:val="%1."/>
      <w:lvlJc w:val="left"/>
      <w:pPr>
        <w:ind w:left="480" w:hanging="480"/>
      </w:pPr>
      <w:rPr>
        <w:rFonts w:hint="eastAsia"/>
        <w:b/>
        <w:sz w:val="24"/>
        <w:szCs w:val="24"/>
        <w:lang w:val="en-US"/>
      </w:rPr>
    </w:lvl>
    <w:lvl w:ilvl="1">
      <w:start w:val="1"/>
      <w:numFmt w:val="taiwaneseCountingThousand"/>
      <w:suff w:val="nothing"/>
      <w:lvlText w:val="%2、"/>
      <w:lvlJc w:val="left"/>
      <w:pPr>
        <w:ind w:left="960" w:hanging="480"/>
      </w:pPr>
      <w:rPr>
        <w:rFonts w:hint="eastAsia"/>
        <w:b w:val="0"/>
        <w:strike w:val="0"/>
        <w:color w:val="auto"/>
        <w:sz w:val="24"/>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lang w:val="en-US"/>
      </w:rPr>
    </w:lvl>
    <w:lvl w:ilvl="4">
      <w:start w:val="1"/>
      <w:numFmt w:val="decimal"/>
      <w:lvlText w:val="(%5)"/>
      <w:lvlJc w:val="left"/>
      <w:pPr>
        <w:ind w:left="2400" w:hanging="480"/>
      </w:pPr>
      <w:rPr>
        <w:rFonts w:hAnsi="標楷體" w:hint="default"/>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 w15:restartNumberingAfterBreak="0">
    <w:nsid w:val="04600196"/>
    <w:multiLevelType w:val="hybridMultilevel"/>
    <w:tmpl w:val="207A4F42"/>
    <w:lvl w:ilvl="0" w:tplc="C106A8B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6161BF4"/>
    <w:multiLevelType w:val="multilevel"/>
    <w:tmpl w:val="5B64A0DC"/>
    <w:lvl w:ilvl="0">
      <w:start w:val="1"/>
      <w:numFmt w:val="ideographLegalTraditional"/>
      <w:suff w:val="nothing"/>
      <w:lvlText w:val="%1、"/>
      <w:lvlJc w:val="left"/>
      <w:pPr>
        <w:ind w:left="480" w:hanging="480"/>
      </w:pPr>
      <w:rPr>
        <w:rFonts w:hint="eastAsia"/>
        <w:b/>
        <w:sz w:val="28"/>
        <w:szCs w:val="32"/>
        <w:lang w:val="en-US"/>
      </w:rPr>
    </w:lvl>
    <w:lvl w:ilvl="1">
      <w:start w:val="1"/>
      <w:numFmt w:val="taiwaneseCountingThousand"/>
      <w:suff w:val="nothing"/>
      <w:lvlText w:val="%2、"/>
      <w:lvlJc w:val="left"/>
      <w:pPr>
        <w:ind w:left="960" w:hanging="480"/>
      </w:pPr>
      <w:rPr>
        <w:rFonts w:hint="eastAsia"/>
        <w:b w:val="0"/>
        <w:strike w:val="0"/>
        <w:color w:val="auto"/>
        <w:sz w:val="24"/>
      </w:rPr>
    </w:lvl>
    <w:lvl w:ilvl="2">
      <w:start w:val="1"/>
      <w:numFmt w:val="taiwaneseCountingThousand"/>
      <w:suff w:val="nothing"/>
      <w:lvlText w:val="(%3)"/>
      <w:lvlJc w:val="right"/>
      <w:pPr>
        <w:ind w:left="2324" w:hanging="480"/>
      </w:pPr>
      <w:rPr>
        <w:rFonts w:hint="eastAsia"/>
      </w:rPr>
    </w:lvl>
    <w:lvl w:ilvl="3">
      <w:start w:val="1"/>
      <w:numFmt w:val="decimal"/>
      <w:suff w:val="nothing"/>
      <w:lvlText w:val="%4."/>
      <w:lvlJc w:val="left"/>
      <w:pPr>
        <w:ind w:left="1920"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5" w15:restartNumberingAfterBreak="0">
    <w:nsid w:val="09913CC2"/>
    <w:multiLevelType w:val="hybridMultilevel"/>
    <w:tmpl w:val="24D8F50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B34767C"/>
    <w:multiLevelType w:val="hybridMultilevel"/>
    <w:tmpl w:val="7110FFE2"/>
    <w:lvl w:ilvl="0" w:tplc="4968980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BBB361E"/>
    <w:multiLevelType w:val="hybridMultilevel"/>
    <w:tmpl w:val="D436BFC0"/>
    <w:lvl w:ilvl="0" w:tplc="B712A7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E2B35CF"/>
    <w:multiLevelType w:val="hybridMultilevel"/>
    <w:tmpl w:val="B9B876CA"/>
    <w:lvl w:ilvl="0" w:tplc="A3A44D52">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E3A039B"/>
    <w:multiLevelType w:val="hybridMultilevel"/>
    <w:tmpl w:val="5FD6EE44"/>
    <w:lvl w:ilvl="0" w:tplc="53E2892C">
      <w:start w:val="1"/>
      <w:numFmt w:val="taiwaneseCountingThousand"/>
      <w:lvlText w:val="（%1）"/>
      <w:lvlJc w:val="left"/>
      <w:pPr>
        <w:tabs>
          <w:tab w:val="num" w:pos="855"/>
        </w:tabs>
        <w:ind w:left="855" w:hanging="855"/>
      </w:pPr>
      <w:rPr>
        <w:rFonts w:hAnsi="標楷體" w:hint="default"/>
      </w:rPr>
    </w:lvl>
    <w:lvl w:ilvl="1" w:tplc="E77C11CC">
      <w:start w:val="1"/>
      <w:numFmt w:val="decimal"/>
      <w:lvlText w:val="%2."/>
      <w:lvlJc w:val="left"/>
      <w:pPr>
        <w:tabs>
          <w:tab w:val="num" w:pos="840"/>
        </w:tabs>
        <w:ind w:left="840" w:hanging="360"/>
      </w:pPr>
      <w:rPr>
        <w:rFonts w:hint="default"/>
      </w:rPr>
    </w:lvl>
    <w:lvl w:ilvl="2" w:tplc="4296039E">
      <w:start w:val="1"/>
      <w:numFmt w:val="taiwaneseCountingThousand"/>
      <w:lvlText w:val="第%3、"/>
      <w:lvlJc w:val="left"/>
      <w:pPr>
        <w:ind w:left="1845" w:hanging="885"/>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EFD2AD9"/>
    <w:multiLevelType w:val="multilevel"/>
    <w:tmpl w:val="3EAEE63A"/>
    <w:lvl w:ilvl="0">
      <w:start w:val="1"/>
      <w:numFmt w:val="ideographLegalTraditional"/>
      <w:suff w:val="nothing"/>
      <w:lvlText w:val="%1、"/>
      <w:lvlJc w:val="left"/>
      <w:pPr>
        <w:ind w:left="480" w:hanging="480"/>
      </w:pPr>
      <w:rPr>
        <w:rFonts w:hint="eastAsia"/>
        <w:b/>
      </w:rPr>
    </w:lvl>
    <w:lvl w:ilvl="1">
      <w:start w:val="1"/>
      <w:numFmt w:val="taiwaneseCountingThousand"/>
      <w:suff w:val="nothing"/>
      <w:lvlText w:val="%2、"/>
      <w:lvlJc w:val="left"/>
      <w:pPr>
        <w:ind w:left="960" w:hanging="480"/>
      </w:pPr>
      <w:rPr>
        <w:rFonts w:hint="eastAsia"/>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 w15:restartNumberingAfterBreak="0">
    <w:nsid w:val="11CB4A30"/>
    <w:multiLevelType w:val="hybridMultilevel"/>
    <w:tmpl w:val="075EF13E"/>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53E2926"/>
    <w:multiLevelType w:val="hybridMultilevel"/>
    <w:tmpl w:val="9D14A12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CB50F4C"/>
    <w:multiLevelType w:val="hybridMultilevel"/>
    <w:tmpl w:val="8D3E1EBC"/>
    <w:lvl w:ilvl="0" w:tplc="1C2C07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EA25B8F"/>
    <w:multiLevelType w:val="multilevel"/>
    <w:tmpl w:val="5B64A0DC"/>
    <w:lvl w:ilvl="0">
      <w:start w:val="1"/>
      <w:numFmt w:val="ideographLegalTraditional"/>
      <w:suff w:val="nothing"/>
      <w:lvlText w:val="%1、"/>
      <w:lvlJc w:val="left"/>
      <w:pPr>
        <w:ind w:left="480" w:hanging="480"/>
      </w:pPr>
      <w:rPr>
        <w:rFonts w:hint="eastAsia"/>
        <w:b/>
        <w:sz w:val="28"/>
        <w:szCs w:val="32"/>
        <w:lang w:val="en-US"/>
      </w:rPr>
    </w:lvl>
    <w:lvl w:ilvl="1">
      <w:start w:val="1"/>
      <w:numFmt w:val="taiwaneseCountingThousand"/>
      <w:suff w:val="nothing"/>
      <w:lvlText w:val="%2、"/>
      <w:lvlJc w:val="left"/>
      <w:pPr>
        <w:ind w:left="960" w:hanging="480"/>
      </w:pPr>
      <w:rPr>
        <w:rFonts w:hint="eastAsia"/>
        <w:b w:val="0"/>
        <w:strike w:val="0"/>
        <w:color w:val="auto"/>
        <w:sz w:val="24"/>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 w15:restartNumberingAfterBreak="0">
    <w:nsid w:val="1F424FB1"/>
    <w:multiLevelType w:val="multilevel"/>
    <w:tmpl w:val="3EAEE63A"/>
    <w:lvl w:ilvl="0">
      <w:start w:val="1"/>
      <w:numFmt w:val="ideographLegalTraditional"/>
      <w:suff w:val="nothing"/>
      <w:lvlText w:val="%1、"/>
      <w:lvlJc w:val="left"/>
      <w:pPr>
        <w:ind w:left="480" w:hanging="480"/>
      </w:pPr>
      <w:rPr>
        <w:rFonts w:hint="eastAsia"/>
        <w:b/>
      </w:rPr>
    </w:lvl>
    <w:lvl w:ilvl="1">
      <w:start w:val="1"/>
      <w:numFmt w:val="taiwaneseCountingThousand"/>
      <w:suff w:val="nothing"/>
      <w:lvlText w:val="%2、"/>
      <w:lvlJc w:val="left"/>
      <w:pPr>
        <w:ind w:left="960" w:hanging="480"/>
      </w:pPr>
      <w:rPr>
        <w:rFonts w:hint="eastAsia"/>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20FC098A"/>
    <w:multiLevelType w:val="hybridMultilevel"/>
    <w:tmpl w:val="B6207B64"/>
    <w:lvl w:ilvl="0" w:tplc="4968980E">
      <w:start w:val="1"/>
      <w:numFmt w:val="decimal"/>
      <w:lvlText w:val="%1."/>
      <w:lvlJc w:val="left"/>
      <w:pPr>
        <w:ind w:left="480" w:hanging="480"/>
      </w:pPr>
      <w:rPr>
        <w:rFonts w:hint="eastAsia"/>
      </w:rPr>
    </w:lvl>
    <w:lvl w:ilvl="1" w:tplc="04090019">
      <w:start w:val="1"/>
      <w:numFmt w:val="ideographTraditional"/>
      <w:lvlText w:val="%2、"/>
      <w:lvlJc w:val="left"/>
      <w:pPr>
        <w:ind w:left="960" w:hanging="480"/>
      </w:pPr>
      <w:rPr>
        <w:rFonts w:ascii="新細明體" w:eastAsia="新細明體" w:hAnsi="新細明體"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7" w15:restartNumberingAfterBreak="0">
    <w:nsid w:val="21AC09BF"/>
    <w:multiLevelType w:val="multilevel"/>
    <w:tmpl w:val="3EAEE63A"/>
    <w:lvl w:ilvl="0">
      <w:start w:val="1"/>
      <w:numFmt w:val="ideographLegalTraditional"/>
      <w:suff w:val="nothing"/>
      <w:lvlText w:val="%1、"/>
      <w:lvlJc w:val="left"/>
      <w:pPr>
        <w:ind w:left="480" w:hanging="480"/>
      </w:pPr>
      <w:rPr>
        <w:rFonts w:hint="eastAsia"/>
        <w:b/>
      </w:rPr>
    </w:lvl>
    <w:lvl w:ilvl="1">
      <w:start w:val="1"/>
      <w:numFmt w:val="taiwaneseCountingThousand"/>
      <w:suff w:val="nothing"/>
      <w:lvlText w:val="%2、"/>
      <w:lvlJc w:val="left"/>
      <w:pPr>
        <w:ind w:left="960" w:hanging="480"/>
      </w:pPr>
      <w:rPr>
        <w:rFonts w:hint="eastAsia"/>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8" w15:restartNumberingAfterBreak="0">
    <w:nsid w:val="297C3BBD"/>
    <w:multiLevelType w:val="multilevel"/>
    <w:tmpl w:val="3EAEE63A"/>
    <w:lvl w:ilvl="0">
      <w:start w:val="1"/>
      <w:numFmt w:val="ideographLegalTraditional"/>
      <w:suff w:val="nothing"/>
      <w:lvlText w:val="%1、"/>
      <w:lvlJc w:val="left"/>
      <w:pPr>
        <w:ind w:left="480" w:hanging="480"/>
      </w:pPr>
      <w:rPr>
        <w:rFonts w:hint="eastAsia"/>
        <w:b/>
      </w:rPr>
    </w:lvl>
    <w:lvl w:ilvl="1">
      <w:start w:val="1"/>
      <w:numFmt w:val="taiwaneseCountingThousand"/>
      <w:suff w:val="nothing"/>
      <w:lvlText w:val="%2、"/>
      <w:lvlJc w:val="left"/>
      <w:pPr>
        <w:ind w:left="960" w:hanging="480"/>
      </w:pPr>
      <w:rPr>
        <w:rFonts w:hint="eastAsia"/>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 w15:restartNumberingAfterBreak="0">
    <w:nsid w:val="2C590EC5"/>
    <w:multiLevelType w:val="multilevel"/>
    <w:tmpl w:val="944244EA"/>
    <w:lvl w:ilvl="0">
      <w:start w:val="1"/>
      <w:numFmt w:val="ideographLegalTraditional"/>
      <w:suff w:val="nothing"/>
      <w:lvlText w:val="%1、"/>
      <w:lvlJc w:val="left"/>
      <w:pPr>
        <w:ind w:left="480" w:hanging="480"/>
      </w:pPr>
      <w:rPr>
        <w:rFonts w:hint="eastAsia"/>
        <w:b/>
        <w:sz w:val="28"/>
        <w:szCs w:val="32"/>
      </w:rPr>
    </w:lvl>
    <w:lvl w:ilvl="1">
      <w:start w:val="1"/>
      <w:numFmt w:val="taiwaneseCountingThousand"/>
      <w:suff w:val="nothing"/>
      <w:lvlText w:val="%2、"/>
      <w:lvlJc w:val="left"/>
      <w:pPr>
        <w:ind w:left="960" w:hanging="480"/>
      </w:pPr>
      <w:rPr>
        <w:rFonts w:hint="eastAsia"/>
        <w:b w:val="0"/>
        <w:strike w:val="0"/>
        <w:color w:val="auto"/>
        <w:sz w:val="24"/>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0" w15:restartNumberingAfterBreak="0">
    <w:nsid w:val="2F824838"/>
    <w:multiLevelType w:val="multilevel"/>
    <w:tmpl w:val="5E1A83A0"/>
    <w:lvl w:ilvl="0">
      <w:start w:val="1"/>
      <w:numFmt w:val="ideographLegalTraditional"/>
      <w:suff w:val="nothing"/>
      <w:lvlText w:val="%1、"/>
      <w:lvlJc w:val="left"/>
      <w:pPr>
        <w:ind w:left="425" w:hanging="425"/>
      </w:pPr>
      <w:rPr>
        <w:rFonts w:hint="eastAsia"/>
        <w:b/>
        <w:sz w:val="28"/>
        <w:szCs w:val="32"/>
        <w:lang w:val="en-US"/>
      </w:rPr>
    </w:lvl>
    <w:lvl w:ilvl="1">
      <w:start w:val="1"/>
      <w:numFmt w:val="taiwaneseCountingThousand"/>
      <w:suff w:val="nothing"/>
      <w:lvlText w:val="%2、"/>
      <w:lvlJc w:val="left"/>
      <w:pPr>
        <w:ind w:left="992" w:hanging="567"/>
      </w:pPr>
      <w:rPr>
        <w:rFonts w:hint="eastAsia"/>
        <w:b w:val="0"/>
        <w:strike w:val="0"/>
        <w:color w:val="auto"/>
        <w:sz w:val="24"/>
      </w:rPr>
    </w:lvl>
    <w:lvl w:ilvl="2">
      <w:start w:val="1"/>
      <w:numFmt w:val="taiwaneseCountingThousand"/>
      <w:suff w:val="nothing"/>
      <w:lvlText w:val="(%3)"/>
      <w:lvlJc w:val="left"/>
      <w:pPr>
        <w:ind w:left="1418" w:hanging="567"/>
      </w:pPr>
      <w:rPr>
        <w:rFonts w:hint="eastAsia"/>
        <w:b w:val="0"/>
      </w:rPr>
    </w:lvl>
    <w:lvl w:ilvl="3">
      <w:start w:val="1"/>
      <w:numFmt w:val="decimal"/>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1" w15:restartNumberingAfterBreak="0">
    <w:nsid w:val="340C6383"/>
    <w:multiLevelType w:val="hybridMultilevel"/>
    <w:tmpl w:val="2C982EB2"/>
    <w:lvl w:ilvl="0" w:tplc="92F4FEC4">
      <w:start w:val="5"/>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410170A"/>
    <w:multiLevelType w:val="hybridMultilevel"/>
    <w:tmpl w:val="08E0E2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4E748E9"/>
    <w:multiLevelType w:val="multilevel"/>
    <w:tmpl w:val="B9E62D04"/>
    <w:lvl w:ilvl="0">
      <w:start w:val="1"/>
      <w:numFmt w:val="taiwaneseCountingThousand"/>
      <w:lvlText w:val="%1、"/>
      <w:lvlJc w:val="left"/>
      <w:pPr>
        <w:tabs>
          <w:tab w:val="num" w:pos="480"/>
        </w:tabs>
        <w:ind w:left="480" w:hanging="480"/>
      </w:pPr>
      <w:rPr>
        <w:rFonts w:eastAsia="標楷體" w:hint="eastAsia"/>
        <w:b w:val="0"/>
        <w:i w:val="0"/>
        <w:caps w:val="0"/>
        <w:strike w:val="0"/>
        <w:dstrike w:val="0"/>
        <w:vanish w:val="0"/>
        <w:color w:val="000000"/>
        <w:sz w:val="24"/>
        <w:szCs w:val="32"/>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ascii="標楷體" w:eastAsia="標楷體" w:hAnsi="標楷體" w:hint="eastAsia"/>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lang w:val="en-US"/>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4" w15:restartNumberingAfterBreak="0">
    <w:nsid w:val="35C33A2F"/>
    <w:multiLevelType w:val="hybridMultilevel"/>
    <w:tmpl w:val="C544578C"/>
    <w:lvl w:ilvl="0" w:tplc="EBB07982">
      <w:start w:val="1"/>
      <w:numFmt w:val="ideographDigital"/>
      <w:lvlText w:val="(%1)"/>
      <w:lvlJc w:val="left"/>
      <w:pPr>
        <w:ind w:left="480" w:hanging="480"/>
      </w:pPr>
      <w:rPr>
        <w:rFonts w:hAnsi="標楷體"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25" w15:restartNumberingAfterBreak="0">
    <w:nsid w:val="364C44B6"/>
    <w:multiLevelType w:val="multilevel"/>
    <w:tmpl w:val="36ACB17A"/>
    <w:lvl w:ilvl="0">
      <w:start w:val="1"/>
      <w:numFmt w:val="taiwaneseCountingThousand"/>
      <w:lvlText w:val="%1、"/>
      <w:lvlJc w:val="left"/>
      <w:pPr>
        <w:tabs>
          <w:tab w:val="num" w:pos="480"/>
        </w:tabs>
        <w:ind w:left="480" w:hanging="480"/>
      </w:pPr>
      <w:rPr>
        <w:rFonts w:eastAsia="標楷體" w:hint="eastAsia"/>
        <w:b/>
        <w:i w:val="0"/>
        <w:caps w:val="0"/>
        <w:strike w:val="0"/>
        <w:dstrike w:val="0"/>
        <w:vanish w:val="0"/>
        <w:color w:val="000000"/>
        <w:sz w:val="28"/>
        <w:szCs w:val="32"/>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ascii="標楷體" w:eastAsia="標楷體" w:hAnsi="標楷體" w:hint="eastAsia"/>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lang w:val="en-US"/>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6" w15:restartNumberingAfterBreak="0">
    <w:nsid w:val="3DB913DB"/>
    <w:multiLevelType w:val="hybridMultilevel"/>
    <w:tmpl w:val="1638A274"/>
    <w:lvl w:ilvl="0" w:tplc="F76C6D2A">
      <w:start w:val="1"/>
      <w:numFmt w:val="decimal"/>
      <w:lvlText w:val="%1."/>
      <w:lvlJc w:val="left"/>
      <w:pPr>
        <w:tabs>
          <w:tab w:val="num" w:pos="36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3EE87D07"/>
    <w:multiLevelType w:val="multilevel"/>
    <w:tmpl w:val="803A9C78"/>
    <w:lvl w:ilvl="0">
      <w:start w:val="1"/>
      <w:numFmt w:val="taiwaneseCountingThousand"/>
      <w:lvlText w:val="%1、"/>
      <w:lvlJc w:val="left"/>
      <w:pPr>
        <w:tabs>
          <w:tab w:val="num" w:pos="480"/>
        </w:tabs>
        <w:ind w:left="480" w:hanging="480"/>
      </w:pPr>
      <w:rPr>
        <w:rFonts w:eastAsia="標楷體" w:hint="eastAsia"/>
        <w:b w:val="0"/>
        <w:i w:val="0"/>
        <w:caps w:val="0"/>
        <w:strike w:val="0"/>
        <w:dstrike w:val="0"/>
        <w:vanish w:val="0"/>
        <w:color w:val="000000"/>
        <w:sz w:val="28"/>
        <w:szCs w:val="28"/>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ascii="標楷體" w:eastAsia="標楷體" w:hAnsi="標楷體" w:hint="eastAsia"/>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lang w:val="en-US"/>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8" w15:restartNumberingAfterBreak="0">
    <w:nsid w:val="423A7CD8"/>
    <w:multiLevelType w:val="hybridMultilevel"/>
    <w:tmpl w:val="E01C30DA"/>
    <w:lvl w:ilvl="0" w:tplc="16D2F17E">
      <w:start w:val="1"/>
      <w:numFmt w:val="decimal"/>
      <w:lvlText w:val="(%1)"/>
      <w:lvlJc w:val="left"/>
      <w:pPr>
        <w:ind w:left="2400" w:hanging="480"/>
      </w:pPr>
      <w:rPr>
        <w:rFonts w:hAnsi="標楷體" w:hint="default"/>
      </w:rPr>
    </w:lvl>
    <w:lvl w:ilvl="1" w:tplc="9BA8E35C">
      <w:numFmt w:val="bullet"/>
      <w:lvlText w:val="○"/>
      <w:lvlJc w:val="left"/>
      <w:pPr>
        <w:ind w:left="2760" w:hanging="360"/>
      </w:pPr>
      <w:rPr>
        <w:rFonts w:ascii="標楷體" w:eastAsia="標楷體" w:hAnsi="標楷體" w:cs="Times New Roman" w:hint="eastAsia"/>
      </w:r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29" w15:restartNumberingAfterBreak="0">
    <w:nsid w:val="49BB5A13"/>
    <w:multiLevelType w:val="multilevel"/>
    <w:tmpl w:val="36ACB17A"/>
    <w:lvl w:ilvl="0">
      <w:start w:val="1"/>
      <w:numFmt w:val="taiwaneseCountingThousand"/>
      <w:lvlText w:val="%1、"/>
      <w:lvlJc w:val="left"/>
      <w:pPr>
        <w:tabs>
          <w:tab w:val="num" w:pos="480"/>
        </w:tabs>
        <w:ind w:left="480" w:hanging="480"/>
      </w:pPr>
      <w:rPr>
        <w:rFonts w:eastAsia="標楷體" w:hint="eastAsia"/>
        <w:b/>
        <w:i w:val="0"/>
        <w:caps w:val="0"/>
        <w:strike w:val="0"/>
        <w:dstrike w:val="0"/>
        <w:vanish w:val="0"/>
        <w:color w:val="000000"/>
        <w:sz w:val="28"/>
        <w:szCs w:val="32"/>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ascii="標楷體" w:eastAsia="標楷體" w:hAnsi="標楷體" w:hint="eastAsia"/>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lang w:val="en-US"/>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0" w15:restartNumberingAfterBreak="0">
    <w:nsid w:val="4D1F57B9"/>
    <w:multiLevelType w:val="hybridMultilevel"/>
    <w:tmpl w:val="337099C8"/>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DB01C58"/>
    <w:multiLevelType w:val="multilevel"/>
    <w:tmpl w:val="714004F8"/>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ascii="標楷體" w:eastAsia="標楷體" w:hAnsi="標楷體" w:hint="eastAsia"/>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2" w15:restartNumberingAfterBreak="0">
    <w:nsid w:val="4E8A3F1C"/>
    <w:multiLevelType w:val="multilevel"/>
    <w:tmpl w:val="3EAEE63A"/>
    <w:lvl w:ilvl="0">
      <w:start w:val="1"/>
      <w:numFmt w:val="ideographLegalTraditional"/>
      <w:suff w:val="nothing"/>
      <w:lvlText w:val="%1、"/>
      <w:lvlJc w:val="left"/>
      <w:pPr>
        <w:ind w:left="480" w:hanging="480"/>
      </w:pPr>
      <w:rPr>
        <w:rFonts w:hint="eastAsia"/>
        <w:b/>
      </w:rPr>
    </w:lvl>
    <w:lvl w:ilvl="1">
      <w:start w:val="1"/>
      <w:numFmt w:val="taiwaneseCountingThousand"/>
      <w:suff w:val="nothing"/>
      <w:lvlText w:val="%2、"/>
      <w:lvlJc w:val="left"/>
      <w:pPr>
        <w:ind w:left="960" w:hanging="480"/>
      </w:pPr>
      <w:rPr>
        <w:rFonts w:hint="eastAsia"/>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3" w15:restartNumberingAfterBreak="0">
    <w:nsid w:val="50D24822"/>
    <w:multiLevelType w:val="hybridMultilevel"/>
    <w:tmpl w:val="1C5A08B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54114E27"/>
    <w:multiLevelType w:val="hybridMultilevel"/>
    <w:tmpl w:val="83B06DD4"/>
    <w:lvl w:ilvl="0" w:tplc="F5B4A2AC">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68E533F"/>
    <w:multiLevelType w:val="hybridMultilevel"/>
    <w:tmpl w:val="5EB4A466"/>
    <w:lvl w:ilvl="0" w:tplc="7242E9B4">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5B895A22"/>
    <w:multiLevelType w:val="multilevel"/>
    <w:tmpl w:val="C11604D8"/>
    <w:lvl w:ilvl="0">
      <w:start w:val="1"/>
      <w:numFmt w:val="ideographLegalTraditional"/>
      <w:suff w:val="nothing"/>
      <w:lvlText w:val="%1、"/>
      <w:lvlJc w:val="left"/>
      <w:pPr>
        <w:ind w:left="480" w:hanging="480"/>
      </w:pPr>
      <w:rPr>
        <w:rFonts w:hint="eastAsia"/>
        <w:b/>
        <w:sz w:val="28"/>
        <w:szCs w:val="32"/>
      </w:rPr>
    </w:lvl>
    <w:lvl w:ilvl="1">
      <w:start w:val="1"/>
      <w:numFmt w:val="taiwaneseCountingThousand"/>
      <w:suff w:val="nothing"/>
      <w:lvlText w:val="%2、"/>
      <w:lvlJc w:val="left"/>
      <w:pPr>
        <w:ind w:left="960" w:hanging="480"/>
      </w:pPr>
      <w:rPr>
        <w:rFonts w:ascii="標楷體" w:eastAsia="標楷體" w:hAnsi="標楷體" w:hint="eastAsia"/>
        <w:b w:val="0"/>
        <w:strike w:val="0"/>
        <w:color w:val="auto"/>
        <w:sz w:val="24"/>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7" w15:restartNumberingAfterBreak="0">
    <w:nsid w:val="5C8B19D3"/>
    <w:multiLevelType w:val="hybridMultilevel"/>
    <w:tmpl w:val="B192C354"/>
    <w:lvl w:ilvl="0" w:tplc="C9EE50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5F545FD4"/>
    <w:multiLevelType w:val="hybridMultilevel"/>
    <w:tmpl w:val="3C8AE418"/>
    <w:lvl w:ilvl="0" w:tplc="0409000F">
      <w:start w:val="1"/>
      <w:numFmt w:val="decimal"/>
      <w:lvlText w:val="%1."/>
      <w:lvlJc w:val="left"/>
      <w:pPr>
        <w:ind w:left="1233" w:hanging="480"/>
      </w:pPr>
    </w:lvl>
    <w:lvl w:ilvl="1" w:tplc="04090019">
      <w:start w:val="1"/>
      <w:numFmt w:val="ideographTraditional"/>
      <w:lvlText w:val="%2、"/>
      <w:lvlJc w:val="left"/>
      <w:pPr>
        <w:ind w:left="1713" w:hanging="480"/>
      </w:pPr>
    </w:lvl>
    <w:lvl w:ilvl="2" w:tplc="0409001B" w:tentative="1">
      <w:start w:val="1"/>
      <w:numFmt w:val="lowerRoman"/>
      <w:lvlText w:val="%3."/>
      <w:lvlJc w:val="right"/>
      <w:pPr>
        <w:ind w:left="2193" w:hanging="480"/>
      </w:pPr>
    </w:lvl>
    <w:lvl w:ilvl="3" w:tplc="0409000F" w:tentative="1">
      <w:start w:val="1"/>
      <w:numFmt w:val="decimal"/>
      <w:lvlText w:val="%4."/>
      <w:lvlJc w:val="left"/>
      <w:pPr>
        <w:ind w:left="2673" w:hanging="480"/>
      </w:pPr>
    </w:lvl>
    <w:lvl w:ilvl="4" w:tplc="04090019" w:tentative="1">
      <w:start w:val="1"/>
      <w:numFmt w:val="ideographTraditional"/>
      <w:lvlText w:val="%5、"/>
      <w:lvlJc w:val="left"/>
      <w:pPr>
        <w:ind w:left="3153" w:hanging="480"/>
      </w:pPr>
    </w:lvl>
    <w:lvl w:ilvl="5" w:tplc="0409001B" w:tentative="1">
      <w:start w:val="1"/>
      <w:numFmt w:val="lowerRoman"/>
      <w:lvlText w:val="%6."/>
      <w:lvlJc w:val="right"/>
      <w:pPr>
        <w:ind w:left="3633" w:hanging="480"/>
      </w:pPr>
    </w:lvl>
    <w:lvl w:ilvl="6" w:tplc="0409000F" w:tentative="1">
      <w:start w:val="1"/>
      <w:numFmt w:val="decimal"/>
      <w:lvlText w:val="%7."/>
      <w:lvlJc w:val="left"/>
      <w:pPr>
        <w:ind w:left="4113" w:hanging="480"/>
      </w:pPr>
    </w:lvl>
    <w:lvl w:ilvl="7" w:tplc="04090019" w:tentative="1">
      <w:start w:val="1"/>
      <w:numFmt w:val="ideographTraditional"/>
      <w:lvlText w:val="%8、"/>
      <w:lvlJc w:val="left"/>
      <w:pPr>
        <w:ind w:left="4593" w:hanging="480"/>
      </w:pPr>
    </w:lvl>
    <w:lvl w:ilvl="8" w:tplc="0409001B" w:tentative="1">
      <w:start w:val="1"/>
      <w:numFmt w:val="lowerRoman"/>
      <w:lvlText w:val="%9."/>
      <w:lvlJc w:val="right"/>
      <w:pPr>
        <w:ind w:left="5073" w:hanging="480"/>
      </w:pPr>
    </w:lvl>
  </w:abstractNum>
  <w:abstractNum w:abstractNumId="39" w15:restartNumberingAfterBreak="0">
    <w:nsid w:val="6569423B"/>
    <w:multiLevelType w:val="multilevel"/>
    <w:tmpl w:val="C4F4465E"/>
    <w:lvl w:ilvl="0">
      <w:start w:val="1"/>
      <w:numFmt w:val="ideographLegalTraditional"/>
      <w:suff w:val="nothing"/>
      <w:lvlText w:val="%1、"/>
      <w:lvlJc w:val="left"/>
      <w:pPr>
        <w:ind w:left="480" w:hanging="480"/>
      </w:pPr>
      <w:rPr>
        <w:rFonts w:hint="eastAsia"/>
      </w:rPr>
    </w:lvl>
    <w:lvl w:ilvl="1">
      <w:start w:val="1"/>
      <w:numFmt w:val="taiwaneseCountingThousand"/>
      <w:suff w:val="nothing"/>
      <w:lvlText w:val="%2、"/>
      <w:lvlJc w:val="left"/>
      <w:pPr>
        <w:ind w:left="960" w:hanging="480"/>
      </w:pPr>
      <w:rPr>
        <w:rFonts w:hint="eastAsia"/>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0" w15:restartNumberingAfterBreak="0">
    <w:nsid w:val="65CF1496"/>
    <w:multiLevelType w:val="hybridMultilevel"/>
    <w:tmpl w:val="096E065A"/>
    <w:lvl w:ilvl="0" w:tplc="6B446E0E">
      <w:start w:val="1"/>
      <w:numFmt w:val="taiwaneseCountingThousand"/>
      <w:lvlText w:val="%1、"/>
      <w:lvlJc w:val="left"/>
      <w:pPr>
        <w:tabs>
          <w:tab w:val="num" w:pos="720"/>
        </w:tabs>
        <w:ind w:left="720" w:hanging="720"/>
      </w:pPr>
      <w:rPr>
        <w:rFonts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66D83C0A"/>
    <w:multiLevelType w:val="hybridMultilevel"/>
    <w:tmpl w:val="76EE2CDC"/>
    <w:lvl w:ilvl="0" w:tplc="2C309F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6C2B765C"/>
    <w:multiLevelType w:val="hybridMultilevel"/>
    <w:tmpl w:val="CFBABBB0"/>
    <w:lvl w:ilvl="0" w:tplc="C9EE509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706647C5"/>
    <w:multiLevelType w:val="multilevel"/>
    <w:tmpl w:val="FDC8A67A"/>
    <w:lvl w:ilvl="0">
      <w:start w:val="1"/>
      <w:numFmt w:val="taiwaneseCountingThousand"/>
      <w:lvlText w:val="%1、"/>
      <w:lvlJc w:val="left"/>
      <w:pPr>
        <w:tabs>
          <w:tab w:val="num" w:pos="480"/>
        </w:tabs>
        <w:ind w:left="480" w:hanging="480"/>
      </w:pPr>
      <w:rPr>
        <w:rFonts w:eastAsia="標楷體" w:hint="eastAsia"/>
        <w:b w:val="0"/>
        <w:i w:val="0"/>
        <w:caps w:val="0"/>
        <w:strike w:val="0"/>
        <w:dstrike w:val="0"/>
        <w:vanish w:val="0"/>
        <w:color w:val="000000"/>
        <w:sz w:val="28"/>
        <w:szCs w:val="24"/>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ascii="標楷體" w:eastAsia="標楷體" w:hAnsi="標楷體" w:hint="eastAsia"/>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lang w:val="en-US"/>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4" w15:restartNumberingAfterBreak="0">
    <w:nsid w:val="737D4EC5"/>
    <w:multiLevelType w:val="hybridMultilevel"/>
    <w:tmpl w:val="1F184B8E"/>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5" w15:restartNumberingAfterBreak="0">
    <w:nsid w:val="73903920"/>
    <w:multiLevelType w:val="hybridMultilevel"/>
    <w:tmpl w:val="BD201026"/>
    <w:lvl w:ilvl="0" w:tplc="04090015">
      <w:start w:val="1"/>
      <w:numFmt w:val="taiwaneseCountingThousand"/>
      <w:lvlText w:val="%1、"/>
      <w:lvlJc w:val="left"/>
      <w:pPr>
        <w:tabs>
          <w:tab w:val="num" w:pos="480"/>
        </w:tabs>
        <w:ind w:left="480" w:hanging="480"/>
      </w:pPr>
      <w:rPr>
        <w:rFonts w:hint="default"/>
      </w:rPr>
    </w:lvl>
    <w:lvl w:ilvl="1" w:tplc="EBB07982">
      <w:start w:val="1"/>
      <w:numFmt w:val="ideographDigital"/>
      <w:lvlText w:val="(%2)"/>
      <w:lvlJc w:val="left"/>
      <w:pPr>
        <w:tabs>
          <w:tab w:val="num" w:pos="480"/>
        </w:tabs>
        <w:ind w:left="480" w:hanging="480"/>
      </w:pPr>
      <w:rPr>
        <w:rFonts w:hAnsi="標楷體" w:hint="default"/>
      </w:rPr>
    </w:lvl>
    <w:lvl w:ilvl="2" w:tplc="0409000F">
      <w:start w:val="1"/>
      <w:numFmt w:val="decimal"/>
      <w:lvlText w:val="%3."/>
      <w:lvlJc w:val="left"/>
      <w:pPr>
        <w:tabs>
          <w:tab w:val="num" w:pos="1440"/>
        </w:tabs>
        <w:ind w:left="1440" w:hanging="48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74801077"/>
    <w:multiLevelType w:val="hybridMultilevel"/>
    <w:tmpl w:val="337099C8"/>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6253E2D"/>
    <w:multiLevelType w:val="multilevel"/>
    <w:tmpl w:val="36ACB17A"/>
    <w:lvl w:ilvl="0">
      <w:start w:val="1"/>
      <w:numFmt w:val="taiwaneseCountingThousand"/>
      <w:lvlText w:val="%1、"/>
      <w:lvlJc w:val="left"/>
      <w:pPr>
        <w:tabs>
          <w:tab w:val="num" w:pos="480"/>
        </w:tabs>
        <w:ind w:left="480" w:hanging="480"/>
      </w:pPr>
      <w:rPr>
        <w:rFonts w:eastAsia="標楷體" w:hint="eastAsia"/>
        <w:b/>
        <w:i w:val="0"/>
        <w:caps w:val="0"/>
        <w:strike w:val="0"/>
        <w:dstrike w:val="0"/>
        <w:vanish w:val="0"/>
        <w:color w:val="000000"/>
        <w:sz w:val="28"/>
        <w:szCs w:val="32"/>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lvlText w:val="(%2)"/>
      <w:lvlJc w:val="left"/>
      <w:pPr>
        <w:tabs>
          <w:tab w:val="num" w:pos="840"/>
        </w:tabs>
        <w:ind w:left="840" w:hanging="360"/>
      </w:pPr>
      <w:rPr>
        <w:rFonts w:ascii="標楷體" w:eastAsia="標楷體" w:hAnsi="標楷體" w:hint="eastAsia"/>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lang w:val="en-US"/>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8" w15:restartNumberingAfterBreak="0">
    <w:nsid w:val="77293142"/>
    <w:multiLevelType w:val="hybridMultilevel"/>
    <w:tmpl w:val="B7B0571E"/>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1876C634">
      <w:start w:val="1"/>
      <w:numFmt w:val="bullet"/>
      <w:lvlText w:val="◎"/>
      <w:lvlJc w:val="left"/>
      <w:pPr>
        <w:ind w:left="1320" w:hanging="360"/>
      </w:pPr>
      <w:rPr>
        <w:rFonts w:ascii="標楷體" w:eastAsia="標楷體" w:hAnsi="標楷體" w:cs="Times New Roman" w:hint="eastAsia"/>
      </w:rPr>
    </w:lvl>
    <w:lvl w:ilvl="3" w:tplc="8C9828D8">
      <w:start w:val="1"/>
      <w:numFmt w:val="ideographLegalTraditional"/>
      <w:lvlText w:val="%4."/>
      <w:lvlJc w:val="left"/>
      <w:pPr>
        <w:ind w:left="1807" w:hanging="367"/>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7B1246EC"/>
    <w:multiLevelType w:val="hybridMultilevel"/>
    <w:tmpl w:val="275C811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0" w15:restartNumberingAfterBreak="0">
    <w:nsid w:val="7D5B5CDF"/>
    <w:multiLevelType w:val="multilevel"/>
    <w:tmpl w:val="3EAEE63A"/>
    <w:lvl w:ilvl="0">
      <w:start w:val="1"/>
      <w:numFmt w:val="ideographLegalTraditional"/>
      <w:suff w:val="nothing"/>
      <w:lvlText w:val="%1、"/>
      <w:lvlJc w:val="left"/>
      <w:pPr>
        <w:ind w:left="480" w:hanging="480"/>
      </w:pPr>
      <w:rPr>
        <w:rFonts w:hint="eastAsia"/>
        <w:b/>
      </w:rPr>
    </w:lvl>
    <w:lvl w:ilvl="1">
      <w:start w:val="1"/>
      <w:numFmt w:val="taiwaneseCountingThousand"/>
      <w:suff w:val="nothing"/>
      <w:lvlText w:val="%2、"/>
      <w:lvlJc w:val="left"/>
      <w:pPr>
        <w:ind w:left="960" w:hanging="480"/>
      </w:pPr>
      <w:rPr>
        <w:rFonts w:hint="eastAsia"/>
      </w:rPr>
    </w:lvl>
    <w:lvl w:ilvl="2">
      <w:start w:val="1"/>
      <w:numFmt w:val="taiwaneseCountingThousand"/>
      <w:suff w:val="nothing"/>
      <w:lvlText w:val="(%3)"/>
      <w:lvlJc w:val="right"/>
      <w:pPr>
        <w:ind w:left="1440" w:hanging="480"/>
      </w:pPr>
      <w:rPr>
        <w:rFonts w:hint="eastAsia"/>
      </w:rPr>
    </w:lvl>
    <w:lvl w:ilvl="3">
      <w:start w:val="1"/>
      <w:numFmt w:val="decimal"/>
      <w:suff w:val="nothing"/>
      <w:lvlText w:val="%4."/>
      <w:lvlJc w:val="left"/>
      <w:pPr>
        <w:ind w:left="1920" w:hanging="480"/>
      </w:pPr>
      <w:rPr>
        <w:rFonts w:hint="eastAsia"/>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45"/>
  </w:num>
  <w:num w:numId="2">
    <w:abstractNumId w:val="21"/>
  </w:num>
  <w:num w:numId="3">
    <w:abstractNumId w:val="40"/>
  </w:num>
  <w:num w:numId="4">
    <w:abstractNumId w:val="9"/>
  </w:num>
  <w:num w:numId="5">
    <w:abstractNumId w:val="3"/>
  </w:num>
  <w:num w:numId="6">
    <w:abstractNumId w:val="36"/>
  </w:num>
  <w:num w:numId="7">
    <w:abstractNumId w:val="39"/>
  </w:num>
  <w:num w:numId="8">
    <w:abstractNumId w:val="17"/>
  </w:num>
  <w:num w:numId="9">
    <w:abstractNumId w:val="10"/>
  </w:num>
  <w:num w:numId="10">
    <w:abstractNumId w:val="32"/>
  </w:num>
  <w:num w:numId="11">
    <w:abstractNumId w:val="15"/>
  </w:num>
  <w:num w:numId="12">
    <w:abstractNumId w:val="18"/>
  </w:num>
  <w:num w:numId="13">
    <w:abstractNumId w:val="14"/>
  </w:num>
  <w:num w:numId="14">
    <w:abstractNumId w:val="12"/>
  </w:num>
  <w:num w:numId="15">
    <w:abstractNumId w:val="50"/>
  </w:num>
  <w:num w:numId="16">
    <w:abstractNumId w:val="19"/>
  </w:num>
  <w:num w:numId="17">
    <w:abstractNumId w:val="14"/>
    <w:lvlOverride w:ilvl="0">
      <w:lvl w:ilvl="0">
        <w:start w:val="1"/>
        <w:numFmt w:val="ideographLegalTraditional"/>
        <w:suff w:val="nothing"/>
        <w:lvlText w:val="%1、"/>
        <w:lvlJc w:val="left"/>
        <w:pPr>
          <w:ind w:left="425" w:hanging="425"/>
        </w:pPr>
        <w:rPr>
          <w:rFonts w:hint="eastAsia"/>
          <w:b/>
          <w:sz w:val="28"/>
          <w:szCs w:val="32"/>
        </w:rPr>
      </w:lvl>
    </w:lvlOverride>
    <w:lvlOverride w:ilvl="1">
      <w:lvl w:ilvl="1">
        <w:start w:val="1"/>
        <w:numFmt w:val="taiwaneseCountingThousand"/>
        <w:suff w:val="nothing"/>
        <w:lvlText w:val="%2、"/>
        <w:lvlJc w:val="left"/>
        <w:pPr>
          <w:ind w:left="992" w:hanging="567"/>
        </w:pPr>
        <w:rPr>
          <w:rFonts w:hint="eastAsia"/>
          <w:b w:val="0"/>
          <w:strike w:val="0"/>
          <w:color w:val="auto"/>
          <w:sz w:val="24"/>
        </w:rPr>
      </w:lvl>
    </w:lvlOverride>
    <w:lvlOverride w:ilvl="2">
      <w:lvl w:ilvl="2">
        <w:start w:val="1"/>
        <w:numFmt w:val="taiwaneseCountingThousand"/>
        <w:suff w:val="nothing"/>
        <w:lvlText w:val="(%3)"/>
        <w:lvlJc w:val="left"/>
        <w:pPr>
          <w:ind w:left="1418" w:hanging="567"/>
        </w:pPr>
        <w:rPr>
          <w:rFonts w:hint="eastAsia"/>
        </w:rPr>
      </w:lvl>
    </w:lvlOverride>
    <w:lvlOverride w:ilvl="3">
      <w:lvl w:ilvl="3">
        <w:start w:val="1"/>
        <w:numFmt w:val="decimal"/>
        <w:suff w:val="nothing"/>
        <w:lvlText w:val="%4."/>
        <w:lvlJc w:val="left"/>
        <w:pPr>
          <w:ind w:left="1984" w:hanging="708"/>
        </w:pPr>
        <w:rPr>
          <w:rFonts w:hint="eastAsia"/>
        </w:rPr>
      </w:lvl>
    </w:lvlOverride>
    <w:lvlOverride w:ilvl="4">
      <w:lvl w:ilvl="4">
        <w:start w:val="1"/>
        <w:numFmt w:val="decimal"/>
        <w:lvlText w:val="(%5)"/>
        <w:lvlJc w:val="left"/>
        <w:pPr>
          <w:tabs>
            <w:tab w:val="num" w:pos="2551"/>
          </w:tabs>
          <w:ind w:left="2551" w:hanging="850"/>
        </w:pPr>
        <w:rPr>
          <w:rFonts w:hint="eastAsia"/>
        </w:rPr>
      </w:lvl>
    </w:lvlOverride>
    <w:lvlOverride w:ilvl="5">
      <w:lvl w:ilvl="5">
        <w:start w:val="1"/>
        <w:numFmt w:val="decimal"/>
        <w:lvlText w:val="%6)"/>
        <w:lvlJc w:val="left"/>
        <w:pPr>
          <w:tabs>
            <w:tab w:val="num" w:pos="3260"/>
          </w:tabs>
          <w:ind w:left="3260" w:hanging="1134"/>
        </w:pPr>
        <w:rPr>
          <w:rFonts w:hint="eastAsia"/>
        </w:rPr>
      </w:lvl>
    </w:lvlOverride>
    <w:lvlOverride w:ilvl="6">
      <w:lvl w:ilvl="6">
        <w:start w:val="1"/>
        <w:numFmt w:val="decimal"/>
        <w:lvlText w:val="(%7)"/>
        <w:lvlJc w:val="left"/>
        <w:pPr>
          <w:tabs>
            <w:tab w:val="num" w:pos="3827"/>
          </w:tabs>
          <w:ind w:left="3827" w:hanging="1276"/>
        </w:pPr>
        <w:rPr>
          <w:rFonts w:hint="eastAsia"/>
        </w:rPr>
      </w:lvl>
    </w:lvlOverride>
    <w:lvlOverride w:ilvl="7">
      <w:lvl w:ilvl="7">
        <w:start w:val="1"/>
        <w:numFmt w:val="lowerLetter"/>
        <w:lvlText w:val="%8."/>
        <w:lvlJc w:val="left"/>
        <w:pPr>
          <w:tabs>
            <w:tab w:val="num" w:pos="4394"/>
          </w:tabs>
          <w:ind w:left="4394" w:hanging="1418"/>
        </w:pPr>
        <w:rPr>
          <w:rFonts w:hint="eastAsia"/>
        </w:rPr>
      </w:lvl>
    </w:lvlOverride>
    <w:lvlOverride w:ilvl="8">
      <w:lvl w:ilvl="8">
        <w:start w:val="1"/>
        <w:numFmt w:val="lowerLetter"/>
        <w:lvlText w:val="%9)"/>
        <w:lvlJc w:val="left"/>
        <w:pPr>
          <w:tabs>
            <w:tab w:val="num" w:pos="5102"/>
          </w:tabs>
          <w:ind w:left="5102" w:hanging="1700"/>
        </w:pPr>
        <w:rPr>
          <w:rFonts w:hint="eastAsia"/>
        </w:rPr>
      </w:lvl>
    </w:lvlOverride>
  </w:num>
  <w:num w:numId="18">
    <w:abstractNumId w:val="2"/>
  </w:num>
  <w:num w:numId="19">
    <w:abstractNumId w:val="24"/>
  </w:num>
  <w:num w:numId="20">
    <w:abstractNumId w:val="16"/>
  </w:num>
  <w:num w:numId="21">
    <w:abstractNumId w:val="11"/>
  </w:num>
  <w:num w:numId="22">
    <w:abstractNumId w:val="34"/>
  </w:num>
  <w:num w:numId="23">
    <w:abstractNumId w:val="28"/>
  </w:num>
  <w:num w:numId="24">
    <w:abstractNumId w:val="38"/>
  </w:num>
  <w:num w:numId="25">
    <w:abstractNumId w:val="8"/>
  </w:num>
  <w:num w:numId="26">
    <w:abstractNumId w:val="6"/>
  </w:num>
  <w:num w:numId="27">
    <w:abstractNumId w:val="23"/>
  </w:num>
  <w:num w:numId="28">
    <w:abstractNumId w:val="35"/>
  </w:num>
  <w:num w:numId="29">
    <w:abstractNumId w:val="26"/>
  </w:num>
  <w:num w:numId="30">
    <w:abstractNumId w:val="42"/>
  </w:num>
  <w:num w:numId="31">
    <w:abstractNumId w:val="48"/>
  </w:num>
  <w:num w:numId="32">
    <w:abstractNumId w:val="37"/>
  </w:num>
  <w:num w:numId="33">
    <w:abstractNumId w:val="27"/>
  </w:num>
  <w:num w:numId="34">
    <w:abstractNumId w:val="29"/>
  </w:num>
  <w:num w:numId="35">
    <w:abstractNumId w:val="25"/>
  </w:num>
  <w:num w:numId="36">
    <w:abstractNumId w:val="43"/>
  </w:num>
  <w:num w:numId="37">
    <w:abstractNumId w:val="47"/>
  </w:num>
  <w:num w:numId="38">
    <w:abstractNumId w:val="4"/>
  </w:num>
  <w:num w:numId="39">
    <w:abstractNumId w:val="31"/>
  </w:num>
  <w:num w:numId="40">
    <w:abstractNumId w:val="5"/>
  </w:num>
  <w:num w:numId="41">
    <w:abstractNumId w:val="22"/>
  </w:num>
  <w:num w:numId="42">
    <w:abstractNumId w:val="20"/>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1"/>
  </w:num>
  <w:num w:numId="46">
    <w:abstractNumId w:val="44"/>
  </w:num>
  <w:num w:numId="47">
    <w:abstractNumId w:val="49"/>
  </w:num>
  <w:num w:numId="48">
    <w:abstractNumId w:val="33"/>
  </w:num>
  <w:num w:numId="49">
    <w:abstractNumId w:val="46"/>
  </w:num>
  <w:num w:numId="50">
    <w:abstractNumId w:val="30"/>
  </w:num>
  <w:num w:numId="51">
    <w:abstractNumId w:val="41"/>
  </w:num>
  <w:num w:numId="52">
    <w:abstractNumId w:val="7"/>
  </w:num>
  <w:num w:numId="53">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47B"/>
    <w:rsid w:val="000048D4"/>
    <w:rsid w:val="000051D7"/>
    <w:rsid w:val="00006BE9"/>
    <w:rsid w:val="00013AF9"/>
    <w:rsid w:val="00014482"/>
    <w:rsid w:val="00015E93"/>
    <w:rsid w:val="0002548E"/>
    <w:rsid w:val="00037A1A"/>
    <w:rsid w:val="00044C0A"/>
    <w:rsid w:val="00047188"/>
    <w:rsid w:val="00051533"/>
    <w:rsid w:val="0005696A"/>
    <w:rsid w:val="00061389"/>
    <w:rsid w:val="0006164C"/>
    <w:rsid w:val="00062A4F"/>
    <w:rsid w:val="00071554"/>
    <w:rsid w:val="000774DC"/>
    <w:rsid w:val="00080318"/>
    <w:rsid w:val="00085A1E"/>
    <w:rsid w:val="00090704"/>
    <w:rsid w:val="00096262"/>
    <w:rsid w:val="000A1BC4"/>
    <w:rsid w:val="000A4311"/>
    <w:rsid w:val="000A6F65"/>
    <w:rsid w:val="000B7844"/>
    <w:rsid w:val="000D4D84"/>
    <w:rsid w:val="000F3C69"/>
    <w:rsid w:val="000F3F15"/>
    <w:rsid w:val="00114F11"/>
    <w:rsid w:val="00122092"/>
    <w:rsid w:val="00134F5B"/>
    <w:rsid w:val="0014176E"/>
    <w:rsid w:val="0016164E"/>
    <w:rsid w:val="00162C9F"/>
    <w:rsid w:val="0018367C"/>
    <w:rsid w:val="001904B8"/>
    <w:rsid w:val="001934C6"/>
    <w:rsid w:val="00195C65"/>
    <w:rsid w:val="001A1A35"/>
    <w:rsid w:val="001A4074"/>
    <w:rsid w:val="001E3F73"/>
    <w:rsid w:val="001E4C4C"/>
    <w:rsid w:val="001E73AE"/>
    <w:rsid w:val="001F0AD8"/>
    <w:rsid w:val="001F341F"/>
    <w:rsid w:val="001F4626"/>
    <w:rsid w:val="001F5C0C"/>
    <w:rsid w:val="002062FA"/>
    <w:rsid w:val="00207BD0"/>
    <w:rsid w:val="0021123B"/>
    <w:rsid w:val="00211A78"/>
    <w:rsid w:val="00213E0C"/>
    <w:rsid w:val="00214868"/>
    <w:rsid w:val="002203AA"/>
    <w:rsid w:val="002236FA"/>
    <w:rsid w:val="00231DF1"/>
    <w:rsid w:val="00235BBE"/>
    <w:rsid w:val="00235F66"/>
    <w:rsid w:val="0023787C"/>
    <w:rsid w:val="00266F01"/>
    <w:rsid w:val="00277372"/>
    <w:rsid w:val="00282D5E"/>
    <w:rsid w:val="00284CFA"/>
    <w:rsid w:val="00285649"/>
    <w:rsid w:val="002904FA"/>
    <w:rsid w:val="00291797"/>
    <w:rsid w:val="002938DB"/>
    <w:rsid w:val="002A5225"/>
    <w:rsid w:val="002B2A34"/>
    <w:rsid w:val="002B6FAD"/>
    <w:rsid w:val="002B717C"/>
    <w:rsid w:val="002C58C7"/>
    <w:rsid w:val="002D183B"/>
    <w:rsid w:val="002D39B7"/>
    <w:rsid w:val="00300413"/>
    <w:rsid w:val="00310311"/>
    <w:rsid w:val="00310C0F"/>
    <w:rsid w:val="00313CC7"/>
    <w:rsid w:val="00321315"/>
    <w:rsid w:val="00355959"/>
    <w:rsid w:val="003630C2"/>
    <w:rsid w:val="00363BB4"/>
    <w:rsid w:val="00386CD9"/>
    <w:rsid w:val="0039741C"/>
    <w:rsid w:val="003A45EB"/>
    <w:rsid w:val="003A631D"/>
    <w:rsid w:val="003B72B6"/>
    <w:rsid w:val="003B77B6"/>
    <w:rsid w:val="003D0670"/>
    <w:rsid w:val="003D0976"/>
    <w:rsid w:val="003E01DE"/>
    <w:rsid w:val="003E0ED6"/>
    <w:rsid w:val="003E27A5"/>
    <w:rsid w:val="003F15B3"/>
    <w:rsid w:val="003F7C78"/>
    <w:rsid w:val="004143B3"/>
    <w:rsid w:val="004244F1"/>
    <w:rsid w:val="00425B76"/>
    <w:rsid w:val="0043056E"/>
    <w:rsid w:val="004316FB"/>
    <w:rsid w:val="004537C0"/>
    <w:rsid w:val="004560F0"/>
    <w:rsid w:val="004766E0"/>
    <w:rsid w:val="0048337D"/>
    <w:rsid w:val="00483B4B"/>
    <w:rsid w:val="00493D01"/>
    <w:rsid w:val="0049701B"/>
    <w:rsid w:val="004A1C7B"/>
    <w:rsid w:val="004B466F"/>
    <w:rsid w:val="004B4E4A"/>
    <w:rsid w:val="004B5AC4"/>
    <w:rsid w:val="004C0CB5"/>
    <w:rsid w:val="004D0023"/>
    <w:rsid w:val="004D7E12"/>
    <w:rsid w:val="004E3E35"/>
    <w:rsid w:val="00503759"/>
    <w:rsid w:val="0051401B"/>
    <w:rsid w:val="00514C65"/>
    <w:rsid w:val="0052377F"/>
    <w:rsid w:val="00532346"/>
    <w:rsid w:val="00537D5C"/>
    <w:rsid w:val="00550335"/>
    <w:rsid w:val="00565F7C"/>
    <w:rsid w:val="0056727E"/>
    <w:rsid w:val="00572A8F"/>
    <w:rsid w:val="00585AB0"/>
    <w:rsid w:val="00591571"/>
    <w:rsid w:val="00594FFE"/>
    <w:rsid w:val="00596AA5"/>
    <w:rsid w:val="005A4052"/>
    <w:rsid w:val="005A705E"/>
    <w:rsid w:val="005C0033"/>
    <w:rsid w:val="005C1F9F"/>
    <w:rsid w:val="005D0C09"/>
    <w:rsid w:val="005D5312"/>
    <w:rsid w:val="005F29AC"/>
    <w:rsid w:val="005F4FF4"/>
    <w:rsid w:val="00600BC2"/>
    <w:rsid w:val="00604C83"/>
    <w:rsid w:val="006218E1"/>
    <w:rsid w:val="006355D9"/>
    <w:rsid w:val="00636325"/>
    <w:rsid w:val="006840B5"/>
    <w:rsid w:val="00687C51"/>
    <w:rsid w:val="0069124D"/>
    <w:rsid w:val="006965EE"/>
    <w:rsid w:val="006A08B5"/>
    <w:rsid w:val="006B1921"/>
    <w:rsid w:val="006B623A"/>
    <w:rsid w:val="006B797A"/>
    <w:rsid w:val="006E0600"/>
    <w:rsid w:val="006F4BC4"/>
    <w:rsid w:val="00704227"/>
    <w:rsid w:val="00711ACC"/>
    <w:rsid w:val="007158EA"/>
    <w:rsid w:val="007179A1"/>
    <w:rsid w:val="00725844"/>
    <w:rsid w:val="007316EE"/>
    <w:rsid w:val="00732329"/>
    <w:rsid w:val="00743C3B"/>
    <w:rsid w:val="00744152"/>
    <w:rsid w:val="007528D1"/>
    <w:rsid w:val="00756CF6"/>
    <w:rsid w:val="007769E0"/>
    <w:rsid w:val="007827C3"/>
    <w:rsid w:val="00791E25"/>
    <w:rsid w:val="007A7165"/>
    <w:rsid w:val="007B1726"/>
    <w:rsid w:val="007B3D94"/>
    <w:rsid w:val="007C4DEE"/>
    <w:rsid w:val="007E3F42"/>
    <w:rsid w:val="007F51BF"/>
    <w:rsid w:val="008465AA"/>
    <w:rsid w:val="008478F2"/>
    <w:rsid w:val="00852256"/>
    <w:rsid w:val="0085676C"/>
    <w:rsid w:val="0087720F"/>
    <w:rsid w:val="0088291D"/>
    <w:rsid w:val="00882A87"/>
    <w:rsid w:val="008B4ABD"/>
    <w:rsid w:val="008D2936"/>
    <w:rsid w:val="008D56F5"/>
    <w:rsid w:val="008D7AA5"/>
    <w:rsid w:val="008E021B"/>
    <w:rsid w:val="008E0BE4"/>
    <w:rsid w:val="0090055B"/>
    <w:rsid w:val="00901233"/>
    <w:rsid w:val="0090569A"/>
    <w:rsid w:val="009101A5"/>
    <w:rsid w:val="0091118A"/>
    <w:rsid w:val="009126E7"/>
    <w:rsid w:val="00923352"/>
    <w:rsid w:val="00923DA7"/>
    <w:rsid w:val="00930CF5"/>
    <w:rsid w:val="00935CB1"/>
    <w:rsid w:val="0094351C"/>
    <w:rsid w:val="0094374A"/>
    <w:rsid w:val="00950019"/>
    <w:rsid w:val="00951B73"/>
    <w:rsid w:val="009A1672"/>
    <w:rsid w:val="009A18DF"/>
    <w:rsid w:val="009A67A8"/>
    <w:rsid w:val="009C75FA"/>
    <w:rsid w:val="009D10EA"/>
    <w:rsid w:val="009D5ED8"/>
    <w:rsid w:val="009E2E07"/>
    <w:rsid w:val="009E525C"/>
    <w:rsid w:val="009E58B4"/>
    <w:rsid w:val="00A25431"/>
    <w:rsid w:val="00A27F68"/>
    <w:rsid w:val="00A35ED5"/>
    <w:rsid w:val="00A47EF9"/>
    <w:rsid w:val="00A55C06"/>
    <w:rsid w:val="00A57314"/>
    <w:rsid w:val="00A57E57"/>
    <w:rsid w:val="00A61B93"/>
    <w:rsid w:val="00A635D4"/>
    <w:rsid w:val="00A6522C"/>
    <w:rsid w:val="00A66D37"/>
    <w:rsid w:val="00A7703A"/>
    <w:rsid w:val="00A800EE"/>
    <w:rsid w:val="00A857FE"/>
    <w:rsid w:val="00A91D8A"/>
    <w:rsid w:val="00A92067"/>
    <w:rsid w:val="00A94C9E"/>
    <w:rsid w:val="00AA40DE"/>
    <w:rsid w:val="00AB4A68"/>
    <w:rsid w:val="00AB6AB7"/>
    <w:rsid w:val="00AD0492"/>
    <w:rsid w:val="00AD0E7C"/>
    <w:rsid w:val="00AD16F7"/>
    <w:rsid w:val="00AD481F"/>
    <w:rsid w:val="00AD5350"/>
    <w:rsid w:val="00AE3B8C"/>
    <w:rsid w:val="00AE7611"/>
    <w:rsid w:val="00AE7C1E"/>
    <w:rsid w:val="00AF019E"/>
    <w:rsid w:val="00AF4A2D"/>
    <w:rsid w:val="00AF730D"/>
    <w:rsid w:val="00B038D4"/>
    <w:rsid w:val="00B074D4"/>
    <w:rsid w:val="00B07918"/>
    <w:rsid w:val="00B108EC"/>
    <w:rsid w:val="00B10EDF"/>
    <w:rsid w:val="00B1153A"/>
    <w:rsid w:val="00B168B3"/>
    <w:rsid w:val="00B2185C"/>
    <w:rsid w:val="00B32BC2"/>
    <w:rsid w:val="00B443A4"/>
    <w:rsid w:val="00B4460E"/>
    <w:rsid w:val="00B53582"/>
    <w:rsid w:val="00B72AD9"/>
    <w:rsid w:val="00B749A2"/>
    <w:rsid w:val="00B822E7"/>
    <w:rsid w:val="00B91217"/>
    <w:rsid w:val="00BB144C"/>
    <w:rsid w:val="00BC0411"/>
    <w:rsid w:val="00BD1420"/>
    <w:rsid w:val="00C14441"/>
    <w:rsid w:val="00C15A34"/>
    <w:rsid w:val="00C4731F"/>
    <w:rsid w:val="00C551F5"/>
    <w:rsid w:val="00C60A0B"/>
    <w:rsid w:val="00C7202A"/>
    <w:rsid w:val="00C86985"/>
    <w:rsid w:val="00C94DA7"/>
    <w:rsid w:val="00C97267"/>
    <w:rsid w:val="00CA382F"/>
    <w:rsid w:val="00CA448C"/>
    <w:rsid w:val="00CB42A1"/>
    <w:rsid w:val="00CB4E5E"/>
    <w:rsid w:val="00CC2403"/>
    <w:rsid w:val="00CC4E11"/>
    <w:rsid w:val="00CC5C6D"/>
    <w:rsid w:val="00CC6A8B"/>
    <w:rsid w:val="00CD5804"/>
    <w:rsid w:val="00CD58B2"/>
    <w:rsid w:val="00CE2FBB"/>
    <w:rsid w:val="00CF0618"/>
    <w:rsid w:val="00CF0631"/>
    <w:rsid w:val="00CF18B8"/>
    <w:rsid w:val="00D028B5"/>
    <w:rsid w:val="00D104F3"/>
    <w:rsid w:val="00D1470B"/>
    <w:rsid w:val="00D30070"/>
    <w:rsid w:val="00D32D5D"/>
    <w:rsid w:val="00D43994"/>
    <w:rsid w:val="00D4621A"/>
    <w:rsid w:val="00D710FD"/>
    <w:rsid w:val="00D74313"/>
    <w:rsid w:val="00D810E5"/>
    <w:rsid w:val="00D81D7D"/>
    <w:rsid w:val="00D87DBC"/>
    <w:rsid w:val="00D974EB"/>
    <w:rsid w:val="00DA1536"/>
    <w:rsid w:val="00DB1AAA"/>
    <w:rsid w:val="00DB25A7"/>
    <w:rsid w:val="00DB5D1F"/>
    <w:rsid w:val="00DC3E58"/>
    <w:rsid w:val="00DC74A6"/>
    <w:rsid w:val="00DD074F"/>
    <w:rsid w:val="00DD0D0A"/>
    <w:rsid w:val="00DD1749"/>
    <w:rsid w:val="00DD4C4D"/>
    <w:rsid w:val="00DE7735"/>
    <w:rsid w:val="00DF0AA5"/>
    <w:rsid w:val="00E009A3"/>
    <w:rsid w:val="00E012F8"/>
    <w:rsid w:val="00E02907"/>
    <w:rsid w:val="00E21D78"/>
    <w:rsid w:val="00E2269E"/>
    <w:rsid w:val="00E278F7"/>
    <w:rsid w:val="00E3047B"/>
    <w:rsid w:val="00E31B7F"/>
    <w:rsid w:val="00E41FC3"/>
    <w:rsid w:val="00E422B7"/>
    <w:rsid w:val="00E43838"/>
    <w:rsid w:val="00E44334"/>
    <w:rsid w:val="00E6734C"/>
    <w:rsid w:val="00E705E3"/>
    <w:rsid w:val="00E7226D"/>
    <w:rsid w:val="00EB337E"/>
    <w:rsid w:val="00EC554E"/>
    <w:rsid w:val="00ED31E7"/>
    <w:rsid w:val="00EE434B"/>
    <w:rsid w:val="00EE576C"/>
    <w:rsid w:val="00EF0FAA"/>
    <w:rsid w:val="00EF661D"/>
    <w:rsid w:val="00EF74EB"/>
    <w:rsid w:val="00F23999"/>
    <w:rsid w:val="00F27151"/>
    <w:rsid w:val="00F30FCB"/>
    <w:rsid w:val="00F4380E"/>
    <w:rsid w:val="00F50930"/>
    <w:rsid w:val="00F65872"/>
    <w:rsid w:val="00F67CF6"/>
    <w:rsid w:val="00F77035"/>
    <w:rsid w:val="00F82687"/>
    <w:rsid w:val="00F837D8"/>
    <w:rsid w:val="00F83D1E"/>
    <w:rsid w:val="00F848C3"/>
    <w:rsid w:val="00F87018"/>
    <w:rsid w:val="00FA7502"/>
    <w:rsid w:val="00FB044E"/>
    <w:rsid w:val="00FB5031"/>
    <w:rsid w:val="00FB5457"/>
    <w:rsid w:val="00FC2A53"/>
    <w:rsid w:val="00FC51B9"/>
    <w:rsid w:val="00FD57A2"/>
    <w:rsid w:val="00FD5F0B"/>
    <w:rsid w:val="00FE6F48"/>
    <w:rsid w:val="00FF02A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FCEDBD"/>
  <w15:docId w15:val="{08A9D509-E01B-4171-889E-AB23D299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47B"/>
    <w:pPr>
      <w:widowControl w:val="0"/>
    </w:pPr>
    <w:rPr>
      <w:kern w:val="2"/>
      <w:sz w:val="24"/>
      <w:szCs w:val="24"/>
    </w:rPr>
  </w:style>
  <w:style w:type="paragraph" w:styleId="1">
    <w:name w:val="heading 1"/>
    <w:basedOn w:val="a"/>
    <w:next w:val="a"/>
    <w:link w:val="10"/>
    <w:uiPriority w:val="99"/>
    <w:qFormat/>
    <w:rsid w:val="00DB5D1F"/>
    <w:pPr>
      <w:keepNext/>
      <w:spacing w:before="180" w:after="180" w:line="720" w:lineRule="auto"/>
      <w:outlineLvl w:val="0"/>
    </w:pPr>
    <w:rPr>
      <w:rFonts w:ascii="Cambria" w:hAnsi="Cambria"/>
      <w:b/>
      <w:bCs/>
      <w:kern w:val="52"/>
      <w:sz w:val="52"/>
      <w:szCs w:val="52"/>
    </w:rPr>
  </w:style>
  <w:style w:type="paragraph" w:styleId="20">
    <w:name w:val="heading 2"/>
    <w:basedOn w:val="a"/>
    <w:next w:val="a"/>
    <w:link w:val="21"/>
    <w:qFormat/>
    <w:rsid w:val="00DB5D1F"/>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B6FA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AD5350"/>
    <w:pPr>
      <w:tabs>
        <w:tab w:val="center" w:pos="4153"/>
        <w:tab w:val="right" w:pos="8306"/>
      </w:tabs>
      <w:snapToGrid w:val="0"/>
    </w:pPr>
    <w:rPr>
      <w:sz w:val="20"/>
      <w:szCs w:val="20"/>
    </w:rPr>
  </w:style>
  <w:style w:type="character" w:styleId="a6">
    <w:name w:val="page number"/>
    <w:basedOn w:val="a0"/>
    <w:rsid w:val="00AD5350"/>
  </w:style>
  <w:style w:type="paragraph" w:styleId="a7">
    <w:name w:val="header"/>
    <w:basedOn w:val="a"/>
    <w:link w:val="a8"/>
    <w:uiPriority w:val="99"/>
    <w:rsid w:val="00901233"/>
    <w:pPr>
      <w:tabs>
        <w:tab w:val="center" w:pos="4153"/>
        <w:tab w:val="right" w:pos="8306"/>
      </w:tabs>
      <w:snapToGrid w:val="0"/>
    </w:pPr>
    <w:rPr>
      <w:sz w:val="20"/>
      <w:szCs w:val="20"/>
    </w:rPr>
  </w:style>
  <w:style w:type="character" w:customStyle="1" w:styleId="a8">
    <w:name w:val="頁首 字元"/>
    <w:link w:val="a7"/>
    <w:uiPriority w:val="99"/>
    <w:rsid w:val="00901233"/>
    <w:rPr>
      <w:kern w:val="2"/>
    </w:rPr>
  </w:style>
  <w:style w:type="paragraph" w:customStyle="1" w:styleId="11">
    <w:name w:val="目錄標題1"/>
    <w:basedOn w:val="a"/>
    <w:uiPriority w:val="99"/>
    <w:qFormat/>
    <w:rsid w:val="00FB044E"/>
    <w:pPr>
      <w:jc w:val="center"/>
      <w:outlineLvl w:val="0"/>
    </w:pPr>
    <w:rPr>
      <w:rFonts w:eastAsia="標楷體" w:hAnsi="標楷體"/>
      <w:b/>
      <w:sz w:val="44"/>
      <w:szCs w:val="44"/>
    </w:rPr>
  </w:style>
  <w:style w:type="character" w:customStyle="1" w:styleId="10">
    <w:name w:val="標題 1 字元"/>
    <w:link w:val="1"/>
    <w:uiPriority w:val="99"/>
    <w:rsid w:val="00DB5D1F"/>
    <w:rPr>
      <w:rFonts w:ascii="Cambria" w:hAnsi="Cambria"/>
      <w:b/>
      <w:bCs/>
      <w:kern w:val="52"/>
      <w:sz w:val="52"/>
      <w:szCs w:val="52"/>
    </w:rPr>
  </w:style>
  <w:style w:type="character" w:customStyle="1" w:styleId="21">
    <w:name w:val="標題 2 字元"/>
    <w:link w:val="20"/>
    <w:rsid w:val="00DB5D1F"/>
    <w:rPr>
      <w:rFonts w:ascii="Cambria" w:hAnsi="Cambria"/>
      <w:b/>
      <w:bCs/>
      <w:kern w:val="2"/>
      <w:sz w:val="48"/>
      <w:szCs w:val="48"/>
    </w:rPr>
  </w:style>
  <w:style w:type="character" w:customStyle="1" w:styleId="a5">
    <w:name w:val="頁尾 字元"/>
    <w:link w:val="a4"/>
    <w:uiPriority w:val="99"/>
    <w:locked/>
    <w:rsid w:val="00DB5D1F"/>
    <w:rPr>
      <w:kern w:val="2"/>
    </w:rPr>
  </w:style>
  <w:style w:type="paragraph" w:styleId="a9">
    <w:name w:val="Body Text"/>
    <w:basedOn w:val="a"/>
    <w:link w:val="aa"/>
    <w:uiPriority w:val="99"/>
    <w:rsid w:val="00DB5D1F"/>
    <w:pPr>
      <w:jc w:val="center"/>
    </w:pPr>
    <w:rPr>
      <w:rFonts w:eastAsia="標楷體"/>
      <w:sz w:val="36"/>
    </w:rPr>
  </w:style>
  <w:style w:type="character" w:customStyle="1" w:styleId="aa">
    <w:name w:val="本文 字元"/>
    <w:link w:val="a9"/>
    <w:uiPriority w:val="99"/>
    <w:rsid w:val="00DB5D1F"/>
    <w:rPr>
      <w:rFonts w:eastAsia="標楷體"/>
      <w:kern w:val="2"/>
      <w:sz w:val="36"/>
      <w:szCs w:val="24"/>
    </w:rPr>
  </w:style>
  <w:style w:type="paragraph" w:customStyle="1" w:styleId="ab">
    <w:name w:val="(壹標題"/>
    <w:basedOn w:val="a"/>
    <w:link w:val="ac"/>
    <w:qFormat/>
    <w:rsid w:val="00DB5D1F"/>
    <w:rPr>
      <w:rFonts w:eastAsia="標楷體" w:hAnsi="標楷體"/>
      <w:b/>
      <w:sz w:val="32"/>
      <w:szCs w:val="32"/>
    </w:rPr>
  </w:style>
  <w:style w:type="paragraph" w:customStyle="1" w:styleId="ad">
    <w:name w:val="(一標題"/>
    <w:basedOn w:val="a"/>
    <w:link w:val="ae"/>
    <w:uiPriority w:val="99"/>
    <w:rsid w:val="00DB5D1F"/>
    <w:pPr>
      <w:ind w:leftChars="225" w:left="1080" w:hangingChars="225" w:hanging="540"/>
    </w:pPr>
    <w:rPr>
      <w:rFonts w:eastAsia="標楷體" w:hAnsi="標楷體"/>
      <w:color w:val="000000"/>
    </w:rPr>
  </w:style>
  <w:style w:type="character" w:customStyle="1" w:styleId="ac">
    <w:name w:val="(壹標題 字元"/>
    <w:link w:val="ab"/>
    <w:locked/>
    <w:rsid w:val="00DB5D1F"/>
    <w:rPr>
      <w:rFonts w:eastAsia="標楷體" w:hAnsi="標楷體"/>
      <w:b/>
      <w:kern w:val="2"/>
      <w:sz w:val="32"/>
      <w:szCs w:val="32"/>
    </w:rPr>
  </w:style>
  <w:style w:type="paragraph" w:customStyle="1" w:styleId="af">
    <w:name w:val="(一兩行)"/>
    <w:basedOn w:val="ad"/>
    <w:link w:val="af0"/>
    <w:uiPriority w:val="99"/>
    <w:rsid w:val="00DB5D1F"/>
    <w:pPr>
      <w:ind w:leftChars="224" w:left="1018" w:hangingChars="200" w:hanging="480"/>
    </w:pPr>
    <w:rPr>
      <w:kern w:val="0"/>
    </w:rPr>
  </w:style>
  <w:style w:type="character" w:customStyle="1" w:styleId="ae">
    <w:name w:val="(一標題 字元"/>
    <w:link w:val="ad"/>
    <w:uiPriority w:val="99"/>
    <w:locked/>
    <w:rsid w:val="00DB5D1F"/>
    <w:rPr>
      <w:rFonts w:eastAsia="標楷體" w:hAnsi="標楷體"/>
      <w:color w:val="000000"/>
      <w:kern w:val="2"/>
      <w:sz w:val="24"/>
      <w:szCs w:val="24"/>
    </w:rPr>
  </w:style>
  <w:style w:type="paragraph" w:customStyle="1" w:styleId="af1">
    <w:name w:val="((一)兩行"/>
    <w:basedOn w:val="a"/>
    <w:link w:val="af2"/>
    <w:uiPriority w:val="99"/>
    <w:rsid w:val="00DB5D1F"/>
    <w:pPr>
      <w:ind w:leftChars="450" w:left="1440" w:hangingChars="150" w:hanging="360"/>
    </w:pPr>
    <w:rPr>
      <w:rFonts w:eastAsia="標楷體"/>
    </w:rPr>
  </w:style>
  <w:style w:type="character" w:customStyle="1" w:styleId="af0">
    <w:name w:val="(一兩行) 字元"/>
    <w:link w:val="af"/>
    <w:uiPriority w:val="99"/>
    <w:locked/>
    <w:rsid w:val="00DB5D1F"/>
    <w:rPr>
      <w:rFonts w:eastAsia="標楷體" w:hAnsi="標楷體"/>
      <w:color w:val="000000"/>
      <w:sz w:val="24"/>
      <w:szCs w:val="24"/>
    </w:rPr>
  </w:style>
  <w:style w:type="character" w:customStyle="1" w:styleId="af2">
    <w:name w:val="((一)兩行 字元"/>
    <w:link w:val="af1"/>
    <w:uiPriority w:val="99"/>
    <w:locked/>
    <w:rsid w:val="00DB5D1F"/>
    <w:rPr>
      <w:rFonts w:eastAsia="標楷體"/>
      <w:kern w:val="2"/>
      <w:sz w:val="24"/>
      <w:szCs w:val="24"/>
    </w:rPr>
  </w:style>
  <w:style w:type="paragraph" w:customStyle="1" w:styleId="xl22">
    <w:name w:val="xl22"/>
    <w:basedOn w:val="a"/>
    <w:uiPriority w:val="99"/>
    <w:rsid w:val="00DB5D1F"/>
    <w:pPr>
      <w:widowControl/>
      <w:spacing w:before="100" w:beforeAutospacing="1" w:after="100" w:afterAutospacing="1"/>
    </w:pPr>
    <w:rPr>
      <w:rFonts w:ascii="標楷體" w:eastAsia="標楷體" w:hAnsi="Arial Unicode MS" w:cs="Arial Unicode MS"/>
      <w:kern w:val="0"/>
    </w:rPr>
  </w:style>
  <w:style w:type="character" w:customStyle="1" w:styleId="magazinefont31">
    <w:name w:val="magazinefont31"/>
    <w:uiPriority w:val="99"/>
    <w:rsid w:val="00DB5D1F"/>
    <w:rPr>
      <w:rFonts w:ascii="taipei" w:hAnsi="taipei" w:cs="Times New Roman"/>
      <w:color w:val="333333"/>
      <w:sz w:val="18"/>
      <w:szCs w:val="18"/>
      <w:u w:val="none"/>
      <w:effect w:val="none"/>
    </w:rPr>
  </w:style>
  <w:style w:type="character" w:customStyle="1" w:styleId="dialogtext1">
    <w:name w:val="dialog_text1"/>
    <w:uiPriority w:val="99"/>
    <w:rsid w:val="00DB5D1F"/>
    <w:rPr>
      <w:rFonts w:ascii="s?u" w:hAnsi="s?u"/>
      <w:color w:val="000000"/>
      <w:sz w:val="24"/>
    </w:rPr>
  </w:style>
  <w:style w:type="paragraph" w:styleId="af3">
    <w:name w:val="Balloon Text"/>
    <w:basedOn w:val="a"/>
    <w:link w:val="af4"/>
    <w:uiPriority w:val="99"/>
    <w:unhideWhenUsed/>
    <w:rsid w:val="00DB5D1F"/>
    <w:rPr>
      <w:rFonts w:ascii="Cambria" w:hAnsi="Cambria"/>
      <w:sz w:val="18"/>
      <w:szCs w:val="18"/>
    </w:rPr>
  </w:style>
  <w:style w:type="character" w:customStyle="1" w:styleId="af4">
    <w:name w:val="註解方塊文字 字元"/>
    <w:link w:val="af3"/>
    <w:uiPriority w:val="99"/>
    <w:rsid w:val="00DB5D1F"/>
    <w:rPr>
      <w:rFonts w:ascii="Cambria" w:hAnsi="Cambria"/>
      <w:kern w:val="2"/>
      <w:sz w:val="18"/>
      <w:szCs w:val="18"/>
    </w:rPr>
  </w:style>
  <w:style w:type="paragraph" w:styleId="af5">
    <w:name w:val="footnote text"/>
    <w:basedOn w:val="a"/>
    <w:link w:val="af6"/>
    <w:uiPriority w:val="99"/>
    <w:unhideWhenUsed/>
    <w:rsid w:val="00DB5D1F"/>
    <w:pPr>
      <w:snapToGrid w:val="0"/>
    </w:pPr>
    <w:rPr>
      <w:sz w:val="20"/>
      <w:szCs w:val="20"/>
    </w:rPr>
  </w:style>
  <w:style w:type="character" w:customStyle="1" w:styleId="af6">
    <w:name w:val="註腳文字 字元"/>
    <w:link w:val="af5"/>
    <w:uiPriority w:val="99"/>
    <w:rsid w:val="00DB5D1F"/>
    <w:rPr>
      <w:kern w:val="2"/>
    </w:rPr>
  </w:style>
  <w:style w:type="character" w:styleId="af7">
    <w:name w:val="footnote reference"/>
    <w:uiPriority w:val="99"/>
    <w:unhideWhenUsed/>
    <w:rsid w:val="00DB5D1F"/>
    <w:rPr>
      <w:vertAlign w:val="superscript"/>
    </w:rPr>
  </w:style>
  <w:style w:type="paragraph" w:styleId="af8">
    <w:name w:val="Title"/>
    <w:basedOn w:val="a"/>
    <w:link w:val="af9"/>
    <w:qFormat/>
    <w:rsid w:val="00DB5D1F"/>
    <w:pPr>
      <w:jc w:val="center"/>
    </w:pPr>
    <w:rPr>
      <w:rFonts w:ascii="Arial" w:eastAsia="華康細圓體" w:hAnsi="Arial"/>
      <w:sz w:val="28"/>
    </w:rPr>
  </w:style>
  <w:style w:type="character" w:customStyle="1" w:styleId="af9">
    <w:name w:val="標題 字元"/>
    <w:link w:val="af8"/>
    <w:rsid w:val="00DB5D1F"/>
    <w:rPr>
      <w:rFonts w:ascii="Arial" w:eastAsia="華康細圓體" w:hAnsi="Arial" w:cs="Arial"/>
      <w:kern w:val="2"/>
      <w:sz w:val="28"/>
      <w:szCs w:val="24"/>
    </w:rPr>
  </w:style>
  <w:style w:type="paragraph" w:styleId="Web">
    <w:name w:val="Normal (Web)"/>
    <w:basedOn w:val="a"/>
    <w:rsid w:val="00DB5D1F"/>
    <w:pPr>
      <w:widowControl/>
      <w:spacing w:before="100" w:beforeAutospacing="1" w:after="100" w:afterAutospacing="1"/>
    </w:pPr>
    <w:rPr>
      <w:rFonts w:ascii="新細明體"/>
      <w:kern w:val="0"/>
    </w:rPr>
  </w:style>
  <w:style w:type="paragraph" w:styleId="afa">
    <w:name w:val="Note Heading"/>
    <w:basedOn w:val="a"/>
    <w:next w:val="a"/>
    <w:link w:val="afb"/>
    <w:rsid w:val="00DB5D1F"/>
    <w:pPr>
      <w:jc w:val="center"/>
    </w:pPr>
    <w:rPr>
      <w:rFonts w:ascii="標楷體" w:eastAsia="標楷體" w:hAnsi="標楷體"/>
      <w:sz w:val="20"/>
      <w:szCs w:val="20"/>
    </w:rPr>
  </w:style>
  <w:style w:type="character" w:customStyle="1" w:styleId="afb">
    <w:name w:val="註釋標題 字元"/>
    <w:link w:val="afa"/>
    <w:rsid w:val="00DB5D1F"/>
    <w:rPr>
      <w:rFonts w:ascii="標楷體" w:eastAsia="標楷體" w:hAnsi="標楷體"/>
      <w:kern w:val="2"/>
    </w:rPr>
  </w:style>
  <w:style w:type="paragraph" w:customStyle="1" w:styleId="12">
    <w:name w:val="表格內文1"/>
    <w:basedOn w:val="a"/>
    <w:rsid w:val="00DB5D1F"/>
    <w:rPr>
      <w:rFonts w:ascii="華康中明體" w:eastAsia="華康中明體"/>
      <w:bCs/>
      <w:sz w:val="22"/>
    </w:rPr>
  </w:style>
  <w:style w:type="paragraph" w:customStyle="1" w:styleId="13">
    <w:name w:val="1.標題文字"/>
    <w:basedOn w:val="a"/>
    <w:rsid w:val="00DB5D1F"/>
    <w:pPr>
      <w:jc w:val="center"/>
    </w:pPr>
    <w:rPr>
      <w:rFonts w:ascii="華康中黑體" w:eastAsia="華康中黑體"/>
      <w:sz w:val="28"/>
      <w:szCs w:val="20"/>
    </w:rPr>
  </w:style>
  <w:style w:type="paragraph" w:customStyle="1" w:styleId="2">
    <w:name w:val="樣式2"/>
    <w:basedOn w:val="a"/>
    <w:rsid w:val="00DB5D1F"/>
    <w:pPr>
      <w:numPr>
        <w:numId w:val="39"/>
      </w:numPr>
    </w:pPr>
  </w:style>
  <w:style w:type="character" w:customStyle="1" w:styleId="st1">
    <w:name w:val="st1"/>
    <w:rsid w:val="00DB5D1F"/>
    <w:rPr>
      <w:color w:val="222222"/>
    </w:rPr>
  </w:style>
  <w:style w:type="paragraph" w:styleId="afc">
    <w:name w:val="Body Text Indent"/>
    <w:basedOn w:val="a"/>
    <w:link w:val="afd"/>
    <w:rsid w:val="00FA7502"/>
    <w:pPr>
      <w:spacing w:after="120"/>
      <w:ind w:leftChars="200" w:left="480"/>
    </w:pPr>
  </w:style>
  <w:style w:type="character" w:customStyle="1" w:styleId="afd">
    <w:name w:val="本文縮排 字元"/>
    <w:basedOn w:val="a0"/>
    <w:link w:val="afc"/>
    <w:rsid w:val="00FA7502"/>
    <w:rPr>
      <w:kern w:val="2"/>
      <w:sz w:val="24"/>
      <w:szCs w:val="24"/>
    </w:rPr>
  </w:style>
  <w:style w:type="table" w:styleId="-1">
    <w:name w:val="Light Shading Accent 1"/>
    <w:basedOn w:val="a1"/>
    <w:uiPriority w:val="60"/>
    <w:rsid w:val="00FC51B9"/>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fe">
    <w:name w:val="TOC Heading"/>
    <w:basedOn w:val="1"/>
    <w:next w:val="a"/>
    <w:uiPriority w:val="39"/>
    <w:unhideWhenUsed/>
    <w:qFormat/>
    <w:rsid w:val="00FC51B9"/>
    <w:pPr>
      <w:keepLines/>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4">
    <w:name w:val="toc 1"/>
    <w:basedOn w:val="a"/>
    <w:next w:val="a"/>
    <w:autoRedefine/>
    <w:rsid w:val="00FC51B9"/>
    <w:pPr>
      <w:spacing w:before="120"/>
    </w:pPr>
    <w:rPr>
      <w:rFonts w:asciiTheme="minorHAnsi" w:hAnsiTheme="minorHAnsi"/>
      <w:b/>
      <w:caps/>
      <w:sz w:val="22"/>
      <w:szCs w:val="22"/>
    </w:rPr>
  </w:style>
  <w:style w:type="paragraph" w:styleId="22">
    <w:name w:val="toc 2"/>
    <w:basedOn w:val="a"/>
    <w:next w:val="a"/>
    <w:autoRedefine/>
    <w:rsid w:val="00FC51B9"/>
    <w:pPr>
      <w:ind w:left="240"/>
    </w:pPr>
    <w:rPr>
      <w:rFonts w:asciiTheme="minorHAnsi" w:hAnsiTheme="minorHAnsi"/>
      <w:smallCaps/>
      <w:sz w:val="22"/>
      <w:szCs w:val="22"/>
    </w:rPr>
  </w:style>
  <w:style w:type="paragraph" w:styleId="3">
    <w:name w:val="toc 3"/>
    <w:basedOn w:val="a"/>
    <w:next w:val="a"/>
    <w:autoRedefine/>
    <w:rsid w:val="00FC51B9"/>
    <w:pPr>
      <w:ind w:left="480"/>
    </w:pPr>
    <w:rPr>
      <w:rFonts w:asciiTheme="minorHAnsi" w:hAnsiTheme="minorHAnsi"/>
      <w:i/>
      <w:sz w:val="22"/>
      <w:szCs w:val="22"/>
    </w:rPr>
  </w:style>
  <w:style w:type="paragraph" w:styleId="4">
    <w:name w:val="toc 4"/>
    <w:basedOn w:val="a"/>
    <w:next w:val="a"/>
    <w:autoRedefine/>
    <w:rsid w:val="00FC51B9"/>
    <w:pPr>
      <w:ind w:left="720"/>
    </w:pPr>
    <w:rPr>
      <w:rFonts w:asciiTheme="minorHAnsi" w:hAnsiTheme="minorHAnsi"/>
      <w:sz w:val="18"/>
      <w:szCs w:val="18"/>
    </w:rPr>
  </w:style>
  <w:style w:type="paragraph" w:styleId="5">
    <w:name w:val="toc 5"/>
    <w:basedOn w:val="a"/>
    <w:next w:val="a"/>
    <w:autoRedefine/>
    <w:rsid w:val="00FC51B9"/>
    <w:pPr>
      <w:ind w:left="960"/>
    </w:pPr>
    <w:rPr>
      <w:rFonts w:asciiTheme="minorHAnsi" w:hAnsiTheme="minorHAnsi"/>
      <w:sz w:val="18"/>
      <w:szCs w:val="18"/>
    </w:rPr>
  </w:style>
  <w:style w:type="paragraph" w:styleId="6">
    <w:name w:val="toc 6"/>
    <w:basedOn w:val="a"/>
    <w:next w:val="a"/>
    <w:autoRedefine/>
    <w:rsid w:val="00FC51B9"/>
    <w:pPr>
      <w:ind w:left="1200"/>
    </w:pPr>
    <w:rPr>
      <w:rFonts w:asciiTheme="minorHAnsi" w:hAnsiTheme="minorHAnsi"/>
      <w:sz w:val="18"/>
      <w:szCs w:val="18"/>
    </w:rPr>
  </w:style>
  <w:style w:type="paragraph" w:styleId="7">
    <w:name w:val="toc 7"/>
    <w:basedOn w:val="a"/>
    <w:next w:val="a"/>
    <w:autoRedefine/>
    <w:rsid w:val="00FC51B9"/>
    <w:pPr>
      <w:ind w:left="1440"/>
    </w:pPr>
    <w:rPr>
      <w:rFonts w:asciiTheme="minorHAnsi" w:hAnsiTheme="minorHAnsi"/>
      <w:sz w:val="18"/>
      <w:szCs w:val="18"/>
    </w:rPr>
  </w:style>
  <w:style w:type="paragraph" w:styleId="8">
    <w:name w:val="toc 8"/>
    <w:basedOn w:val="a"/>
    <w:next w:val="a"/>
    <w:autoRedefine/>
    <w:rsid w:val="00FC51B9"/>
    <w:pPr>
      <w:ind w:left="1680"/>
    </w:pPr>
    <w:rPr>
      <w:rFonts w:asciiTheme="minorHAnsi" w:hAnsiTheme="minorHAnsi"/>
      <w:sz w:val="18"/>
      <w:szCs w:val="18"/>
    </w:rPr>
  </w:style>
  <w:style w:type="paragraph" w:styleId="9">
    <w:name w:val="toc 9"/>
    <w:basedOn w:val="a"/>
    <w:next w:val="a"/>
    <w:autoRedefine/>
    <w:rsid w:val="00FC51B9"/>
    <w:pPr>
      <w:ind w:left="1920"/>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5179">
      <w:bodyDiv w:val="1"/>
      <w:marLeft w:val="0"/>
      <w:marRight w:val="0"/>
      <w:marTop w:val="0"/>
      <w:marBottom w:val="0"/>
      <w:divBdr>
        <w:top w:val="none" w:sz="0" w:space="0" w:color="auto"/>
        <w:left w:val="none" w:sz="0" w:space="0" w:color="auto"/>
        <w:bottom w:val="none" w:sz="0" w:space="0" w:color="auto"/>
        <w:right w:val="none" w:sz="0" w:space="0" w:color="auto"/>
      </w:divBdr>
    </w:div>
    <w:div w:id="83380735">
      <w:bodyDiv w:val="1"/>
      <w:marLeft w:val="0"/>
      <w:marRight w:val="0"/>
      <w:marTop w:val="0"/>
      <w:marBottom w:val="0"/>
      <w:divBdr>
        <w:top w:val="none" w:sz="0" w:space="0" w:color="auto"/>
        <w:left w:val="none" w:sz="0" w:space="0" w:color="auto"/>
        <w:bottom w:val="none" w:sz="0" w:space="0" w:color="auto"/>
        <w:right w:val="none" w:sz="0" w:space="0" w:color="auto"/>
      </w:divBdr>
    </w:div>
    <w:div w:id="368648266">
      <w:bodyDiv w:val="1"/>
      <w:marLeft w:val="0"/>
      <w:marRight w:val="0"/>
      <w:marTop w:val="0"/>
      <w:marBottom w:val="0"/>
      <w:divBdr>
        <w:top w:val="none" w:sz="0" w:space="0" w:color="auto"/>
        <w:left w:val="none" w:sz="0" w:space="0" w:color="auto"/>
        <w:bottom w:val="none" w:sz="0" w:space="0" w:color="auto"/>
        <w:right w:val="none" w:sz="0" w:space="0" w:color="auto"/>
      </w:divBdr>
    </w:div>
    <w:div w:id="1306739716">
      <w:bodyDiv w:val="1"/>
      <w:marLeft w:val="0"/>
      <w:marRight w:val="0"/>
      <w:marTop w:val="0"/>
      <w:marBottom w:val="0"/>
      <w:divBdr>
        <w:top w:val="none" w:sz="0" w:space="0" w:color="auto"/>
        <w:left w:val="none" w:sz="0" w:space="0" w:color="auto"/>
        <w:bottom w:val="none" w:sz="0" w:space="0" w:color="auto"/>
        <w:right w:val="none" w:sz="0" w:space="0" w:color="auto"/>
      </w:divBdr>
    </w:div>
    <w:div w:id="1438406643">
      <w:bodyDiv w:val="1"/>
      <w:marLeft w:val="0"/>
      <w:marRight w:val="0"/>
      <w:marTop w:val="0"/>
      <w:marBottom w:val="0"/>
      <w:divBdr>
        <w:top w:val="none" w:sz="0" w:space="0" w:color="auto"/>
        <w:left w:val="none" w:sz="0" w:space="0" w:color="auto"/>
        <w:bottom w:val="none" w:sz="0" w:space="0" w:color="auto"/>
        <w:right w:val="none" w:sz="0" w:space="0" w:color="auto"/>
      </w:divBdr>
    </w:div>
    <w:div w:id="1453085832">
      <w:bodyDiv w:val="1"/>
      <w:marLeft w:val="0"/>
      <w:marRight w:val="0"/>
      <w:marTop w:val="0"/>
      <w:marBottom w:val="0"/>
      <w:divBdr>
        <w:top w:val="none" w:sz="0" w:space="0" w:color="auto"/>
        <w:left w:val="none" w:sz="0" w:space="0" w:color="auto"/>
        <w:bottom w:val="none" w:sz="0" w:space="0" w:color="auto"/>
        <w:right w:val="none" w:sz="0" w:space="0" w:color="auto"/>
      </w:divBdr>
    </w:div>
    <w:div w:id="149417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76C24-3F94-4074-9D39-D2607368D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50</Words>
  <Characters>291</Characters>
  <Application>Microsoft Office Word</Application>
  <DocSecurity>0</DocSecurity>
  <Lines>2</Lines>
  <Paragraphs>1</Paragraphs>
  <ScaleCrop>false</ScaleCrop>
  <Company>TPEDU</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臺北市103學年度國民中學（含完全中學國中部）學校課程計畫審閱</dc:title>
  <dc:creator>USER</dc:creator>
  <cp:lastModifiedBy>user</cp:lastModifiedBy>
  <cp:revision>8</cp:revision>
  <cp:lastPrinted>2016-01-25T07:55:00Z</cp:lastPrinted>
  <dcterms:created xsi:type="dcterms:W3CDTF">2019-04-25T04:44:00Z</dcterms:created>
  <dcterms:modified xsi:type="dcterms:W3CDTF">2019-06-12T03:39:00Z</dcterms:modified>
</cp:coreProperties>
</file>