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AC" w:rsidRDefault="00A23EA5" w:rsidP="002E1F5E">
      <w:pPr>
        <w:pStyle w:val="a4"/>
        <w:spacing w:line="600" w:lineRule="exact"/>
        <w:rPr>
          <w:rFonts w:ascii="標楷體" w:eastAsia="標楷體" w:hAnsi="標楷體"/>
          <w:b/>
          <w:color w:val="auto"/>
          <w:sz w:val="44"/>
          <w:szCs w:val="44"/>
        </w:rPr>
      </w:pPr>
      <w:r>
        <w:rPr>
          <w:rFonts w:ascii="標楷體" w:eastAsia="標楷體" w:hAnsi="標楷體"/>
          <w:b/>
          <w:noProof/>
          <w:color w:val="auto"/>
          <w:sz w:val="44"/>
          <w:szCs w:val="44"/>
        </w:rPr>
        <w:pict>
          <v:group id="群組 289" o:spid="_x0000_s1026" style="position:absolute;margin-left:404.8pt;margin-top:-4.5pt;width:96.6pt;height:35.25pt;z-index:251662336" coordsize="12268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等腰三角形 1" o:spid="_x0000_s1027" type="#_x0000_t5" style="position:absolute;width:3810;height:323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O1f8EA&#10;AADaAAAADwAAAGRycy9kb3ducmV2LnhtbERPzWoCMRC+C75DGMGbZtuDytYorW6hWrCs7QNMN9PN&#10;0s1kSaJu394IBU/Dx/c7y3VvW3EmHxrHCh6mGQjiyumGawVfn6+TBYgQkTW2jknBHwVYr4aDJeba&#10;Xbik8zHWIoVwyFGBibHLpQyVIYth6jrixP04bzEm6GupPV5SuG3lY5bNpMWGU4PBjjaGqt/jySrY&#10;nl787tAX78V8Xx4WWHzvPsxcqfGof34CEamPd/G/+02n+XB75Xbl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ztX/BAAAA2gAAAA8AAAAAAAAAAAAAAAAAmAIAAGRycy9kb3du&#10;cmV2LnhtbFBLBQYAAAAABAAEAPUAAACGAwAAAAA=&#10;" fillcolor="#2e74b5 [2404]" strokecolor="#1f4d78 [1604]" strokeweight="1pt">
              <v:fill opacity="46003f"/>
            </v:shape>
            <v:shape id="等腰三角形 2" o:spid="_x0000_s1028" type="#_x0000_t5" style="position:absolute;left:8668;top:856;width:3632;height:3569;rotation:-303919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v9scIA&#10;AADaAAAADwAAAGRycy9kb3ducmV2LnhtbESPQWvCQBSE74L/YXkFL1I3FQkldZWiFIoXMYb0+sg+&#10;s8Hs25jdavrvu4LgcZiZb5jlerCtuFLvG8cK3mYJCOLK6YZrBcXx6/UdhA/IGlvHpOCPPKxX49ES&#10;M+1ufKBrHmoRIewzVGBC6DIpfWXIop+5jjh6J9dbDFH2tdQ93iLctnKeJKm02HBcMNjRxlB1zn+t&#10;grTICzu9mDattmXy41Nc7MudUpOX4fMDRKAhPMOP9rdWMIf7lX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/2xwgAAANoAAAAPAAAAAAAAAAAAAAAAAJgCAABkcnMvZG93&#10;bnJldi54bWxQSwUGAAAAAAQABAD1AAAAhwMAAAAA&#10;" filled="f" strokecolor="#00b050" strokeweight="1.5pt">
              <v:stroke linestyle="thinThin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直角三角形 3" o:spid="_x0000_s1029" type="#_x0000_t6" style="position:absolute;left:1905;top:2190;width:9463;height:228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2PcQA&#10;AADaAAAADwAAAGRycy9kb3ducmV2LnhtbESP0WrCQBRE34X+w3ILfZFmE4tSYtYgglBoqyT6AZfs&#10;bRKbvZtmt5r+fVcQfBxm5gyT5aPpxJkG11pWkEQxCOLK6pZrBcfD9vkVhPPIGjvLpOCPHOSrh0mG&#10;qbYXLuhc+loECLsUFTTe96mUrmrIoItsTxy8LzsY9EEOtdQDXgLcdHIWxwtpsOWw0GBPm4aq7/LX&#10;KJgXclu+/5yq0ziLk4/9fGc+p6TU0+O4XoLwNPp7+NZ+0wpe4Hol3A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CNj3EAAAA2gAAAA8AAAAAAAAAAAAAAAAAmAIAAGRycy9k&#10;b3ducmV2LnhtbFBLBQYAAAAABAAEAPUAAACJAwAAAAA=&#10;" fillcolor="#6d4169 [2408]" strokecolor="#1f4d78 [1604]" strokeweight="1pt"/>
          </v:group>
        </w:pict>
      </w:r>
      <w:r w:rsidR="002165DF" w:rsidRPr="009B2AAC">
        <w:rPr>
          <w:rFonts w:ascii="標楷體" w:eastAsia="標楷體" w:hAnsi="標楷體" w:hint="eastAsia"/>
          <w:b/>
          <w:color w:val="auto"/>
          <w:sz w:val="44"/>
          <w:szCs w:val="44"/>
        </w:rPr>
        <w:t>臺北市教師研習中心</w:t>
      </w:r>
      <w:r w:rsidR="00791F29" w:rsidRPr="009B2AAC">
        <w:rPr>
          <w:rFonts w:ascii="標楷體" w:eastAsia="標楷體" w:hAnsi="標楷體"/>
          <w:b/>
          <w:color w:val="auto"/>
          <w:sz w:val="44"/>
          <w:szCs w:val="44"/>
        </w:rPr>
        <w:br/>
      </w:r>
      <w:r w:rsidR="002165DF" w:rsidRPr="009B2AAC">
        <w:rPr>
          <w:rFonts w:ascii="標楷體" w:eastAsia="標楷體" w:hAnsi="標楷體" w:hint="eastAsia"/>
          <w:b/>
          <w:color w:val="auto"/>
          <w:sz w:val="44"/>
          <w:szCs w:val="44"/>
        </w:rPr>
        <w:t>臺北市教育願景論壇系列</w:t>
      </w:r>
      <w:r w:rsidR="002165DF" w:rsidRPr="009B2AAC">
        <w:rPr>
          <w:rFonts w:ascii="標楷體" w:eastAsia="標楷體" w:hAnsi="標楷體"/>
          <w:b/>
          <w:color w:val="auto"/>
          <w:sz w:val="44"/>
          <w:szCs w:val="44"/>
        </w:rPr>
        <w:t>—</w:t>
      </w:r>
      <w:bookmarkStart w:id="0" w:name="_GoBack"/>
      <w:bookmarkEnd w:id="0"/>
    </w:p>
    <w:p w:rsidR="007169DD" w:rsidRPr="009B2AAC" w:rsidRDefault="002165DF" w:rsidP="002E1F5E">
      <w:pPr>
        <w:pStyle w:val="a4"/>
        <w:spacing w:line="600" w:lineRule="exact"/>
        <w:ind w:firstLineChars="300" w:firstLine="1201"/>
        <w:rPr>
          <w:rFonts w:ascii="標楷體" w:eastAsia="標楷體" w:hAnsi="標楷體"/>
          <w:b/>
          <w:color w:val="auto"/>
          <w:sz w:val="40"/>
          <w:szCs w:val="40"/>
        </w:rPr>
      </w:pPr>
      <w:r w:rsidRPr="009B2AAC">
        <w:rPr>
          <w:rFonts w:ascii="標楷體" w:eastAsia="標楷體" w:hAnsi="標楷體" w:hint="eastAsia"/>
          <w:b/>
          <w:color w:val="0070C0"/>
          <w:sz w:val="40"/>
          <w:szCs w:val="40"/>
        </w:rPr>
        <w:t>「</w:t>
      </w:r>
      <w:r w:rsidR="00384F01" w:rsidRPr="009B2AAC">
        <w:rPr>
          <w:rFonts w:ascii="標楷體" w:eastAsia="標楷體" w:hAnsi="標楷體" w:hint="eastAsia"/>
          <w:b/>
          <w:color w:val="0070C0"/>
          <w:sz w:val="40"/>
          <w:szCs w:val="40"/>
        </w:rPr>
        <w:t>前瞻國教</w:t>
      </w:r>
      <w:r w:rsidR="00384F01" w:rsidRPr="009B2AAC">
        <w:rPr>
          <w:rFonts w:ascii="Batang" w:eastAsia="Batang" w:hAnsi="Batang" w:cs="Batang" w:hint="eastAsia"/>
          <w:b/>
          <w:color w:val="0070C0"/>
          <w:sz w:val="40"/>
          <w:szCs w:val="40"/>
        </w:rPr>
        <w:t>ㆍ</w:t>
      </w:r>
      <w:r w:rsidR="00B4279F" w:rsidRPr="009B2AAC">
        <w:rPr>
          <w:rFonts w:ascii="標楷體" w:eastAsia="標楷體" w:hAnsi="標楷體" w:cs="Gulim" w:hint="eastAsia"/>
          <w:b/>
          <w:color w:val="0070C0"/>
          <w:sz w:val="40"/>
          <w:szCs w:val="40"/>
        </w:rPr>
        <w:t>前瞻課程</w:t>
      </w:r>
      <w:r w:rsidR="00B4279F" w:rsidRPr="009B2AAC">
        <w:rPr>
          <w:rFonts w:ascii="Batang" w:eastAsia="Batang" w:hAnsi="Batang" w:cs="Batang" w:hint="eastAsia"/>
          <w:b/>
          <w:color w:val="0070C0"/>
          <w:sz w:val="40"/>
          <w:szCs w:val="40"/>
        </w:rPr>
        <w:t>ㆍ</w:t>
      </w:r>
      <w:r w:rsidR="00384F01" w:rsidRPr="009B2AAC">
        <w:rPr>
          <w:rFonts w:ascii="標楷體" w:eastAsia="標楷體" w:hAnsi="標楷體" w:hint="eastAsia"/>
          <w:b/>
          <w:color w:val="0070C0"/>
          <w:sz w:val="40"/>
          <w:szCs w:val="40"/>
        </w:rPr>
        <w:t>前瞻人才培育</w:t>
      </w:r>
      <w:r w:rsidRPr="009B2AAC">
        <w:rPr>
          <w:rFonts w:ascii="標楷體" w:eastAsia="標楷體" w:hAnsi="標楷體" w:hint="eastAsia"/>
          <w:b/>
          <w:color w:val="0070C0"/>
          <w:sz w:val="40"/>
          <w:szCs w:val="40"/>
        </w:rPr>
        <w:t>」</w:t>
      </w:r>
      <w:r w:rsidR="00BD5F36" w:rsidRPr="009B2AAC">
        <w:rPr>
          <w:rFonts w:ascii="標楷體" w:eastAsia="標楷體" w:hAnsi="標楷體" w:hint="eastAsia"/>
          <w:b/>
          <w:color w:val="0070C0"/>
          <w:sz w:val="40"/>
          <w:szCs w:val="40"/>
        </w:rPr>
        <w:t>實施計畫</w:t>
      </w:r>
    </w:p>
    <w:p w:rsidR="007169DD" w:rsidRPr="00272A3B" w:rsidRDefault="003B1DF4" w:rsidP="003B1DF4">
      <w:pPr>
        <w:pStyle w:val="2"/>
        <w:numPr>
          <w:ilvl w:val="0"/>
          <w:numId w:val="6"/>
        </w:numPr>
        <w:rPr>
          <w:rFonts w:asciiTheme="majorEastAsia" w:eastAsiaTheme="majorEastAsia" w:hAnsiTheme="majorEastAsia"/>
          <w:color w:val="CA70CC"/>
          <w:sz w:val="28"/>
          <w:szCs w:val="28"/>
        </w:rPr>
      </w:pPr>
      <w:r w:rsidRPr="002E1F5E">
        <w:rPr>
          <w:rFonts w:asciiTheme="majorEastAsia" w:eastAsiaTheme="majorEastAsia" w:hAnsiTheme="majorEastAsia" w:hint="eastAsia"/>
          <w:color w:val="auto"/>
          <w:sz w:val="28"/>
          <w:szCs w:val="28"/>
          <w:lang w:val="zh-TW"/>
        </w:rPr>
        <w:t>緣起</w:t>
      </w:r>
      <w:r w:rsidR="00E85D38" w:rsidRPr="002E1F5E">
        <w:rPr>
          <w:rFonts w:asciiTheme="majorEastAsia" w:eastAsiaTheme="majorEastAsia" w:hAnsiTheme="majorEastAsia" w:hint="eastAsia"/>
          <w:color w:val="auto"/>
          <w:sz w:val="28"/>
          <w:szCs w:val="28"/>
          <w:lang w:val="zh-TW"/>
        </w:rPr>
        <w:t>：</w:t>
      </w:r>
    </w:p>
    <w:p w:rsidR="007169DD" w:rsidRPr="003B1DF4" w:rsidRDefault="0044290D" w:rsidP="00101955">
      <w:pPr>
        <w:ind w:left="709"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臺北市高中職課程與教學</w:t>
      </w:r>
      <w:r w:rsidR="00A80C68" w:rsidRPr="00A80C68">
        <w:rPr>
          <w:sz w:val="24"/>
          <w:szCs w:val="24"/>
        </w:rPr>
        <w:t>前瞻計畫不僅強調教師社群與課程發展，同時更因應十二年國民基本教育課程綱要的編修精神，全面推動與改變學校既有課程結構與內涵，以創造本市新的高中職教育圖像為目標。在各校發展特色的前提下，期望每個參與學校配合新課程綱要</w:t>
      </w:r>
      <w:r w:rsidR="00A80C68" w:rsidRPr="00A80C68">
        <w:rPr>
          <w:sz w:val="24"/>
          <w:szCs w:val="24"/>
        </w:rPr>
        <w:t>(</w:t>
      </w:r>
      <w:r w:rsidR="00A80C68" w:rsidRPr="00A80C68">
        <w:rPr>
          <w:sz w:val="24"/>
          <w:szCs w:val="24"/>
        </w:rPr>
        <w:t>以下簡稱</w:t>
      </w:r>
      <w:r w:rsidR="008672AD">
        <w:rPr>
          <w:rFonts w:hint="eastAsia"/>
          <w:sz w:val="24"/>
          <w:szCs w:val="24"/>
        </w:rPr>
        <w:t>新</w:t>
      </w:r>
      <w:r w:rsidR="00A80C68" w:rsidRPr="00A80C68">
        <w:rPr>
          <w:sz w:val="24"/>
          <w:szCs w:val="24"/>
        </w:rPr>
        <w:t>課綱</w:t>
      </w:r>
      <w:r w:rsidR="00A80C68" w:rsidRPr="00A80C68">
        <w:rPr>
          <w:sz w:val="24"/>
          <w:szCs w:val="24"/>
        </w:rPr>
        <w:t>)</w:t>
      </w:r>
      <w:r w:rsidR="00A80C68" w:rsidRPr="00A80C68">
        <w:rPr>
          <w:sz w:val="24"/>
          <w:szCs w:val="24"/>
        </w:rPr>
        <w:t>，能建立學校課程地圖，提供學生客製化的課程規劃，</w:t>
      </w:r>
      <w:r w:rsidR="00A80C68" w:rsidRPr="00A80C68">
        <w:rPr>
          <w:rFonts w:hint="eastAsia"/>
          <w:sz w:val="24"/>
          <w:szCs w:val="24"/>
        </w:rPr>
        <w:t>深化學生適性發展與多元學習；</w:t>
      </w:r>
      <w:r w:rsidR="00A80C68" w:rsidRPr="00A80C68">
        <w:rPr>
          <w:sz w:val="24"/>
          <w:szCs w:val="24"/>
        </w:rPr>
        <w:t>規劃符合學生需求之學習活動與國際交流，加強同學程校際間的合作結盟，共享教育資源</w:t>
      </w:r>
      <w:r w:rsidR="00A80C68" w:rsidRPr="00A80C68">
        <w:rPr>
          <w:rFonts w:hint="eastAsia"/>
          <w:sz w:val="24"/>
          <w:szCs w:val="24"/>
        </w:rPr>
        <w:t>；</w:t>
      </w:r>
      <w:r w:rsidR="00A80C68" w:rsidRPr="00A80C68">
        <w:rPr>
          <w:sz w:val="24"/>
          <w:szCs w:val="24"/>
        </w:rPr>
        <w:t>並能透過校本自主管理及內外部評鑑的機制，確保課程與教學品質</w:t>
      </w:r>
      <w:r w:rsidR="00A80C68" w:rsidRPr="00A80C68">
        <w:rPr>
          <w:rFonts w:hint="eastAsia"/>
          <w:sz w:val="24"/>
          <w:szCs w:val="24"/>
        </w:rPr>
        <w:t>。</w:t>
      </w:r>
      <w:r w:rsidR="00EA547E">
        <w:rPr>
          <w:rFonts w:hint="eastAsia"/>
          <w:sz w:val="24"/>
          <w:szCs w:val="24"/>
        </w:rPr>
        <w:t>雖然新課綱</w:t>
      </w:r>
      <w:r>
        <w:rPr>
          <w:rFonts w:hint="eastAsia"/>
          <w:sz w:val="24"/>
          <w:szCs w:val="24"/>
        </w:rPr>
        <w:t>已宣布</w:t>
      </w:r>
      <w:r>
        <w:rPr>
          <w:rFonts w:hint="eastAsia"/>
          <w:sz w:val="24"/>
          <w:szCs w:val="24"/>
        </w:rPr>
        <w:t>108</w:t>
      </w:r>
      <w:r>
        <w:rPr>
          <w:rFonts w:hint="eastAsia"/>
          <w:sz w:val="24"/>
          <w:szCs w:val="24"/>
        </w:rPr>
        <w:t>年正式</w:t>
      </w:r>
      <w:r w:rsidR="00EA547E">
        <w:rPr>
          <w:rFonts w:hint="eastAsia"/>
          <w:sz w:val="24"/>
          <w:szCs w:val="24"/>
        </w:rPr>
        <w:t>上路，然而確定</w:t>
      </w:r>
      <w:r w:rsidR="00EA547E" w:rsidRPr="00EA547E">
        <w:rPr>
          <w:rFonts w:hint="eastAsia"/>
          <w:sz w:val="24"/>
          <w:szCs w:val="24"/>
        </w:rPr>
        <w:t>共</w:t>
      </w:r>
      <w:r>
        <w:rPr>
          <w:rFonts w:hint="eastAsia"/>
          <w:sz w:val="24"/>
          <w:szCs w:val="24"/>
        </w:rPr>
        <w:t>計</w:t>
      </w:r>
      <w:r w:rsidR="00EA547E" w:rsidRPr="00EA547E">
        <w:rPr>
          <w:rFonts w:hint="eastAsia"/>
          <w:sz w:val="24"/>
          <w:szCs w:val="24"/>
        </w:rPr>
        <w:t>148</w:t>
      </w:r>
      <w:r w:rsidR="00EA547E" w:rsidRPr="00EA547E">
        <w:rPr>
          <w:rFonts w:hint="eastAsia"/>
          <w:sz w:val="24"/>
          <w:szCs w:val="24"/>
        </w:rPr>
        <w:t>所前導</w:t>
      </w:r>
      <w:r>
        <w:rPr>
          <w:rFonts w:hint="eastAsia"/>
          <w:sz w:val="24"/>
          <w:szCs w:val="24"/>
        </w:rPr>
        <w:t>學</w:t>
      </w:r>
      <w:r w:rsidR="00EA547E" w:rsidRPr="00EA547E">
        <w:rPr>
          <w:rFonts w:hint="eastAsia"/>
          <w:sz w:val="24"/>
          <w:szCs w:val="24"/>
        </w:rPr>
        <w:t>校在</w:t>
      </w:r>
      <w:r w:rsidR="00EA547E" w:rsidRPr="00EA547E">
        <w:rPr>
          <w:rFonts w:hint="eastAsia"/>
          <w:sz w:val="24"/>
          <w:szCs w:val="24"/>
        </w:rPr>
        <w:t>106</w:t>
      </w:r>
      <w:r w:rsidR="00EA547E" w:rsidRPr="00EA547E">
        <w:rPr>
          <w:rFonts w:hint="eastAsia"/>
          <w:sz w:val="24"/>
          <w:szCs w:val="24"/>
        </w:rPr>
        <w:t>學年度</w:t>
      </w:r>
      <w:r>
        <w:rPr>
          <w:rFonts w:hint="eastAsia"/>
          <w:sz w:val="24"/>
          <w:szCs w:val="24"/>
        </w:rPr>
        <w:t>已</w:t>
      </w:r>
      <w:r w:rsidR="00EA547E" w:rsidRPr="00EA547E">
        <w:rPr>
          <w:rFonts w:hint="eastAsia"/>
          <w:sz w:val="24"/>
          <w:szCs w:val="24"/>
        </w:rPr>
        <w:t>起跑試行，</w:t>
      </w:r>
      <w:r w:rsidR="00EA547E">
        <w:rPr>
          <w:rFonts w:hint="eastAsia"/>
          <w:sz w:val="24"/>
          <w:szCs w:val="24"/>
        </w:rPr>
        <w:t>且</w:t>
      </w:r>
      <w:r w:rsidR="00EA547E" w:rsidRPr="00EA547E">
        <w:rPr>
          <w:rFonts w:hint="eastAsia"/>
          <w:sz w:val="24"/>
          <w:szCs w:val="24"/>
        </w:rPr>
        <w:t>107</w:t>
      </w:r>
      <w:r w:rsidR="00EA547E" w:rsidRPr="00EA547E">
        <w:rPr>
          <w:rFonts w:hint="eastAsia"/>
          <w:sz w:val="24"/>
          <w:szCs w:val="24"/>
        </w:rPr>
        <w:t>學年度更配合</w:t>
      </w:r>
      <w:r w:rsidR="00EA547E" w:rsidRPr="00EA547E">
        <w:rPr>
          <w:rFonts w:hint="eastAsia"/>
          <w:sz w:val="24"/>
          <w:szCs w:val="24"/>
        </w:rPr>
        <w:t>1.8</w:t>
      </w:r>
      <w:r w:rsidR="00EA547E" w:rsidRPr="00EA547E">
        <w:rPr>
          <w:rFonts w:hint="eastAsia"/>
          <w:sz w:val="24"/>
          <w:szCs w:val="24"/>
        </w:rPr>
        <w:t>億的選修課程經費，落實選修課程</w:t>
      </w:r>
      <w:r w:rsidR="00EA547E">
        <w:rPr>
          <w:rFonts w:hint="eastAsia"/>
          <w:sz w:val="24"/>
          <w:szCs w:val="24"/>
        </w:rPr>
        <w:t>，</w:t>
      </w:r>
      <w:r w:rsidR="00EA547E" w:rsidRPr="00EA547E">
        <w:rPr>
          <w:rFonts w:hint="eastAsia"/>
          <w:sz w:val="24"/>
          <w:szCs w:val="24"/>
        </w:rPr>
        <w:t>一般科目課程教學設備經費</w:t>
      </w:r>
      <w:r w:rsidR="00EA547E" w:rsidRPr="00EA547E">
        <w:rPr>
          <w:rFonts w:hint="eastAsia"/>
          <w:sz w:val="24"/>
          <w:szCs w:val="24"/>
        </w:rPr>
        <w:t>6</w:t>
      </w:r>
      <w:r w:rsidR="00EA547E" w:rsidRPr="00EA547E">
        <w:rPr>
          <w:rFonts w:hint="eastAsia"/>
          <w:sz w:val="24"/>
          <w:szCs w:val="24"/>
        </w:rPr>
        <w:t>億元、強化技職教育設備經費</w:t>
      </w:r>
      <w:r w:rsidR="00EA547E" w:rsidRPr="00EA547E">
        <w:rPr>
          <w:rFonts w:hint="eastAsia"/>
          <w:sz w:val="24"/>
          <w:szCs w:val="24"/>
        </w:rPr>
        <w:t>2.1</w:t>
      </w:r>
      <w:r w:rsidR="00EA547E" w:rsidRPr="00EA547E">
        <w:rPr>
          <w:rFonts w:hint="eastAsia"/>
          <w:sz w:val="24"/>
          <w:szCs w:val="24"/>
        </w:rPr>
        <w:t>億元，以支持高中端全面落實校</w:t>
      </w:r>
      <w:r w:rsidR="00EA547E">
        <w:rPr>
          <w:rFonts w:hint="eastAsia"/>
          <w:sz w:val="24"/>
          <w:szCs w:val="24"/>
        </w:rPr>
        <w:t>訂</w:t>
      </w:r>
      <w:r w:rsidR="00EA547E" w:rsidRPr="00EA547E">
        <w:rPr>
          <w:rFonts w:hint="eastAsia"/>
          <w:sz w:val="24"/>
          <w:szCs w:val="24"/>
        </w:rPr>
        <w:t>選修課程。</w:t>
      </w:r>
      <w:r w:rsidRPr="00384F01">
        <w:rPr>
          <w:rFonts w:hint="eastAsia"/>
          <w:sz w:val="24"/>
          <w:szCs w:val="24"/>
        </w:rPr>
        <w:t>臺北市作為全國教育首善之都</w:t>
      </w:r>
      <w:r>
        <w:rPr>
          <w:rFonts w:hint="eastAsia"/>
          <w:sz w:val="24"/>
          <w:szCs w:val="24"/>
        </w:rPr>
        <w:t>，除力求穩健紮根，更追求卓越創新，為激勵各校課程與人才培育之前瞻發展，</w:t>
      </w:r>
      <w:r w:rsidR="00384F01" w:rsidRPr="00384F01">
        <w:rPr>
          <w:rFonts w:hint="eastAsia"/>
          <w:sz w:val="24"/>
          <w:szCs w:val="24"/>
        </w:rPr>
        <w:t>爰辦理本次論壇。</w:t>
      </w:r>
    </w:p>
    <w:p w:rsidR="007169DD" w:rsidRPr="00272A3B" w:rsidRDefault="003B1DF4" w:rsidP="003B1DF4">
      <w:pPr>
        <w:pStyle w:val="2"/>
        <w:numPr>
          <w:ilvl w:val="0"/>
          <w:numId w:val="6"/>
        </w:numPr>
        <w:rPr>
          <w:rFonts w:asciiTheme="majorEastAsia" w:eastAsiaTheme="majorEastAsia" w:hAnsiTheme="majorEastAsia"/>
          <w:color w:val="00B0F0"/>
          <w:sz w:val="28"/>
          <w:szCs w:val="28"/>
        </w:rPr>
      </w:pPr>
      <w:r w:rsidRPr="002E1F5E">
        <w:rPr>
          <w:rFonts w:asciiTheme="majorEastAsia" w:eastAsiaTheme="majorEastAsia" w:hAnsiTheme="majorEastAsia" w:hint="eastAsia"/>
          <w:color w:val="auto"/>
          <w:sz w:val="28"/>
          <w:szCs w:val="28"/>
          <w:lang w:val="zh-TW"/>
        </w:rPr>
        <w:t>目的</w:t>
      </w:r>
      <w:r w:rsidR="00E85D38" w:rsidRPr="002E1F5E">
        <w:rPr>
          <w:rFonts w:asciiTheme="majorEastAsia" w:eastAsiaTheme="majorEastAsia" w:hAnsiTheme="majorEastAsia" w:hint="eastAsia"/>
          <w:color w:val="auto"/>
          <w:sz w:val="28"/>
          <w:szCs w:val="28"/>
          <w:lang w:val="zh-TW"/>
        </w:rPr>
        <w:t>：</w:t>
      </w:r>
    </w:p>
    <w:p w:rsidR="007169DD" w:rsidRDefault="00C3778A" w:rsidP="008D37F7">
      <w:pPr>
        <w:ind w:leftChars="393" w:left="707" w:firstLineChars="210" w:firstLine="504"/>
        <w:jc w:val="both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4413250</wp:posOffset>
            </wp:positionH>
            <wp:positionV relativeFrom="paragraph">
              <wp:posOffset>1487170</wp:posOffset>
            </wp:positionV>
            <wp:extent cx="2251075" cy="1028700"/>
            <wp:effectExtent l="0" t="0" r="0" b="0"/>
            <wp:wrapTight wrapText="bothSides">
              <wp:wrapPolygon edited="0">
                <wp:start x="16451" y="0"/>
                <wp:lineTo x="1280" y="800"/>
                <wp:lineTo x="548" y="3200"/>
                <wp:lineTo x="1462" y="6400"/>
                <wp:lineTo x="0" y="8000"/>
                <wp:lineTo x="366" y="17200"/>
                <wp:lineTo x="6215" y="19200"/>
                <wp:lineTo x="17914" y="19200"/>
                <wp:lineTo x="18279" y="21200"/>
                <wp:lineTo x="19010" y="21200"/>
                <wp:lineTo x="19742" y="19200"/>
                <wp:lineTo x="21204" y="12800"/>
                <wp:lineTo x="21387" y="10800"/>
                <wp:lineTo x="19742" y="6400"/>
                <wp:lineTo x="19924" y="2800"/>
                <wp:lineTo x="19010" y="400"/>
                <wp:lineTo x="17183" y="0"/>
                <wp:lineTo x="16451" y="0"/>
              </wp:wrapPolygon>
            </wp:wrapTight>
            <wp:docPr id="288" name="圖片 288" descr="C:\Users\ruizhen\Desktop\1060620-北市教育局-前瞻人才字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izhen\Desktop\1060620-北市教育局-前瞻人才字A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1EB6">
        <w:rPr>
          <w:rFonts w:hint="eastAsia"/>
          <w:sz w:val="24"/>
          <w:szCs w:val="24"/>
        </w:rPr>
        <w:t>本中心配合教育局政策</w:t>
      </w:r>
      <w:r w:rsidR="003B1DF4" w:rsidRPr="003B1DF4">
        <w:rPr>
          <w:rFonts w:hint="eastAsia"/>
          <w:sz w:val="24"/>
          <w:szCs w:val="24"/>
        </w:rPr>
        <w:t>，</w:t>
      </w:r>
      <w:r w:rsidR="0035666C">
        <w:rPr>
          <w:rFonts w:hint="eastAsia"/>
          <w:sz w:val="24"/>
          <w:szCs w:val="24"/>
        </w:rPr>
        <w:t>辦理臺北市教育</w:t>
      </w:r>
      <w:r w:rsidR="00DB4F02">
        <w:rPr>
          <w:rFonts w:hint="eastAsia"/>
          <w:sz w:val="24"/>
          <w:szCs w:val="24"/>
        </w:rPr>
        <w:t>願</w:t>
      </w:r>
      <w:r w:rsidR="0035666C">
        <w:rPr>
          <w:rFonts w:hint="eastAsia"/>
          <w:sz w:val="24"/>
          <w:szCs w:val="24"/>
        </w:rPr>
        <w:t>景論壇</w:t>
      </w:r>
      <w:r w:rsidR="00DB4F02">
        <w:rPr>
          <w:rFonts w:hint="eastAsia"/>
          <w:sz w:val="24"/>
          <w:szCs w:val="24"/>
        </w:rPr>
        <w:t>，</w:t>
      </w:r>
      <w:r w:rsidR="003B1DF4" w:rsidRPr="003B1DF4">
        <w:rPr>
          <w:rFonts w:hint="eastAsia"/>
          <w:sz w:val="24"/>
          <w:szCs w:val="24"/>
        </w:rPr>
        <w:t>以</w:t>
      </w:r>
      <w:r w:rsidR="003B1DF4" w:rsidRPr="002E1F5E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384F01" w:rsidRPr="002E1F5E">
        <w:rPr>
          <w:rFonts w:asciiTheme="majorEastAsia" w:eastAsiaTheme="majorEastAsia" w:hAnsiTheme="majorEastAsia" w:hint="eastAsia"/>
          <w:b/>
          <w:sz w:val="24"/>
          <w:szCs w:val="24"/>
        </w:rPr>
        <w:t>前瞻國教</w:t>
      </w:r>
      <w:r w:rsidR="00384F01" w:rsidRPr="002E1F5E">
        <w:rPr>
          <w:rFonts w:ascii="Gulim" w:eastAsia="Gulim" w:hAnsi="Gulim" w:cs="Gulim" w:hint="eastAsia"/>
          <w:b/>
          <w:sz w:val="24"/>
          <w:szCs w:val="24"/>
        </w:rPr>
        <w:t>ㆍ</w:t>
      </w:r>
      <w:r w:rsidR="001D4FB8" w:rsidRPr="002E1F5E">
        <w:rPr>
          <w:rFonts w:asciiTheme="majorEastAsia" w:eastAsiaTheme="majorEastAsia" w:hAnsiTheme="majorEastAsia" w:cs="細明體" w:hint="eastAsia"/>
          <w:b/>
          <w:sz w:val="24"/>
          <w:szCs w:val="24"/>
        </w:rPr>
        <w:t>前瞻課程</w:t>
      </w:r>
      <w:r w:rsidR="001D4FB8" w:rsidRPr="002E1F5E">
        <w:rPr>
          <w:rFonts w:ascii="Gulim" w:eastAsia="Gulim" w:hAnsi="Gulim" w:cs="Gulim" w:hint="eastAsia"/>
          <w:b/>
          <w:sz w:val="24"/>
          <w:szCs w:val="24"/>
        </w:rPr>
        <w:t>ㆍ</w:t>
      </w:r>
      <w:r w:rsidR="00384F01" w:rsidRPr="002E1F5E">
        <w:rPr>
          <w:rFonts w:asciiTheme="majorEastAsia" w:eastAsiaTheme="majorEastAsia" w:hAnsiTheme="majorEastAsia" w:hint="eastAsia"/>
          <w:b/>
          <w:sz w:val="24"/>
          <w:szCs w:val="24"/>
        </w:rPr>
        <w:t>前瞻人才培育</w:t>
      </w:r>
      <w:r w:rsidR="003B1DF4" w:rsidRPr="002E1F5E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3B1DF4" w:rsidRPr="003B1DF4">
        <w:rPr>
          <w:rFonts w:hint="eastAsia"/>
          <w:sz w:val="24"/>
          <w:szCs w:val="24"/>
        </w:rPr>
        <w:t>為題</w:t>
      </w:r>
      <w:r w:rsidR="00DB4F02">
        <w:rPr>
          <w:rFonts w:hint="eastAsia"/>
          <w:sz w:val="24"/>
          <w:szCs w:val="24"/>
        </w:rPr>
        <w:t>，</w:t>
      </w:r>
      <w:r w:rsidR="0035666C" w:rsidRPr="003B1DF4">
        <w:rPr>
          <w:rFonts w:hint="eastAsia"/>
          <w:sz w:val="24"/>
          <w:szCs w:val="24"/>
        </w:rPr>
        <w:t>作為本年度第</w:t>
      </w:r>
      <w:r w:rsidR="00384F01">
        <w:rPr>
          <w:rFonts w:hint="eastAsia"/>
          <w:sz w:val="24"/>
          <w:szCs w:val="24"/>
        </w:rPr>
        <w:t>三</w:t>
      </w:r>
      <w:r w:rsidR="0035666C" w:rsidRPr="003B1DF4">
        <w:rPr>
          <w:rFonts w:hint="eastAsia"/>
          <w:sz w:val="24"/>
          <w:szCs w:val="24"/>
        </w:rPr>
        <w:t>場教育論壇之主軸</w:t>
      </w:r>
      <w:r w:rsidR="00DB4F02">
        <w:rPr>
          <w:rFonts w:hint="eastAsia"/>
          <w:sz w:val="24"/>
          <w:szCs w:val="24"/>
        </w:rPr>
        <w:t>。邀請國內</w:t>
      </w:r>
      <w:r w:rsidR="00384F01">
        <w:rPr>
          <w:rFonts w:hint="eastAsia"/>
          <w:sz w:val="24"/>
          <w:szCs w:val="24"/>
        </w:rPr>
        <w:t>參與新課綱規劃</w:t>
      </w:r>
      <w:r w:rsidR="00DB4F02">
        <w:rPr>
          <w:rFonts w:hint="eastAsia"/>
          <w:sz w:val="24"/>
          <w:szCs w:val="24"/>
        </w:rPr>
        <w:t>之學者專家，對於</w:t>
      </w:r>
      <w:r w:rsidR="00384F01">
        <w:rPr>
          <w:rFonts w:hint="eastAsia"/>
          <w:sz w:val="24"/>
          <w:szCs w:val="24"/>
        </w:rPr>
        <w:t>12</w:t>
      </w:r>
      <w:r w:rsidR="00384F01">
        <w:rPr>
          <w:rFonts w:hint="eastAsia"/>
          <w:sz w:val="24"/>
          <w:szCs w:val="24"/>
        </w:rPr>
        <w:t>年國教</w:t>
      </w:r>
      <w:r w:rsidR="00DB4F02">
        <w:rPr>
          <w:rFonts w:hint="eastAsia"/>
          <w:sz w:val="24"/>
          <w:szCs w:val="24"/>
        </w:rPr>
        <w:t>之未來進行專題演講及主題論壇，亦邀集</w:t>
      </w:r>
      <w:r w:rsidR="00021577">
        <w:rPr>
          <w:rFonts w:hint="eastAsia"/>
          <w:sz w:val="24"/>
          <w:szCs w:val="24"/>
        </w:rPr>
        <w:t>本市</w:t>
      </w:r>
      <w:r w:rsidR="00D978FE">
        <w:rPr>
          <w:rFonts w:hint="eastAsia"/>
          <w:sz w:val="24"/>
          <w:szCs w:val="24"/>
        </w:rPr>
        <w:t>學校</w:t>
      </w:r>
      <w:r w:rsidR="00D633A6" w:rsidRPr="00D633A6">
        <w:rPr>
          <w:sz w:val="24"/>
          <w:szCs w:val="24"/>
        </w:rPr>
        <w:t>從</w:t>
      </w:r>
      <w:r w:rsidR="00DB4F02">
        <w:rPr>
          <w:sz w:val="24"/>
          <w:szCs w:val="24"/>
        </w:rPr>
        <w:t>課程發展、教師</w:t>
      </w:r>
      <w:r w:rsidR="00384F01">
        <w:rPr>
          <w:rFonts w:hint="eastAsia"/>
          <w:sz w:val="24"/>
          <w:szCs w:val="24"/>
        </w:rPr>
        <w:t>教學</w:t>
      </w:r>
      <w:r w:rsidR="00DB4F02">
        <w:rPr>
          <w:sz w:val="24"/>
          <w:szCs w:val="24"/>
        </w:rPr>
        <w:t>專業</w:t>
      </w:r>
      <w:r w:rsidR="00384F01">
        <w:rPr>
          <w:rFonts w:hint="eastAsia"/>
          <w:sz w:val="24"/>
          <w:szCs w:val="24"/>
        </w:rPr>
        <w:t>精進、</w:t>
      </w:r>
      <w:r w:rsidR="00384F01" w:rsidRPr="00105A2F">
        <w:rPr>
          <w:rFonts w:hint="eastAsia"/>
          <w:sz w:val="24"/>
          <w:szCs w:val="24"/>
        </w:rPr>
        <w:t>學校教育政策重點發展</w:t>
      </w:r>
      <w:r w:rsidR="00001EB6">
        <w:rPr>
          <w:sz w:val="24"/>
          <w:szCs w:val="24"/>
        </w:rPr>
        <w:t>及</w:t>
      </w:r>
      <w:r w:rsidR="00384F01" w:rsidRPr="00384F01">
        <w:rPr>
          <w:sz w:val="24"/>
          <w:szCs w:val="24"/>
        </w:rPr>
        <w:t>自主管理</w:t>
      </w:r>
      <w:r w:rsidR="00105A2F">
        <w:rPr>
          <w:rFonts w:hint="eastAsia"/>
          <w:sz w:val="24"/>
          <w:szCs w:val="24"/>
        </w:rPr>
        <w:t>機</w:t>
      </w:r>
      <w:r w:rsidR="00384F01" w:rsidRPr="00384F01">
        <w:rPr>
          <w:sz w:val="24"/>
          <w:szCs w:val="24"/>
        </w:rPr>
        <w:t>制</w:t>
      </w:r>
      <w:r w:rsidR="00001EB6">
        <w:rPr>
          <w:sz w:val="24"/>
          <w:szCs w:val="24"/>
        </w:rPr>
        <w:t>等</w:t>
      </w:r>
      <w:r w:rsidR="00DB4F02">
        <w:rPr>
          <w:sz w:val="24"/>
          <w:szCs w:val="24"/>
        </w:rPr>
        <w:t>面</w:t>
      </w:r>
      <w:r w:rsidR="00001EB6">
        <w:rPr>
          <w:rFonts w:hint="eastAsia"/>
          <w:sz w:val="24"/>
          <w:szCs w:val="24"/>
        </w:rPr>
        <w:t>向</w:t>
      </w:r>
      <w:r w:rsidR="00DB4F02">
        <w:rPr>
          <w:sz w:val="24"/>
          <w:szCs w:val="24"/>
        </w:rPr>
        <w:t>，借鑒其實務經驗，</w:t>
      </w:r>
      <w:r w:rsidR="00DB4F02">
        <w:rPr>
          <w:rFonts w:hint="eastAsia"/>
          <w:sz w:val="24"/>
          <w:szCs w:val="24"/>
        </w:rPr>
        <w:t>為</w:t>
      </w:r>
      <w:r w:rsidR="00105A2F">
        <w:rPr>
          <w:rFonts w:hint="eastAsia"/>
          <w:sz w:val="24"/>
          <w:szCs w:val="24"/>
        </w:rPr>
        <w:t>執行新課綱的</w:t>
      </w:r>
      <w:r w:rsidR="00DB4F02">
        <w:rPr>
          <w:rFonts w:hint="eastAsia"/>
          <w:sz w:val="24"/>
          <w:szCs w:val="24"/>
        </w:rPr>
        <w:t>學校</w:t>
      </w:r>
      <w:r w:rsidR="00021577">
        <w:rPr>
          <w:sz w:val="24"/>
          <w:szCs w:val="24"/>
        </w:rPr>
        <w:t>夥伴們</w:t>
      </w:r>
      <w:r w:rsidR="00DB4F02">
        <w:rPr>
          <w:rFonts w:hint="eastAsia"/>
          <w:sz w:val="24"/>
          <w:szCs w:val="24"/>
        </w:rPr>
        <w:t>搭起</w:t>
      </w:r>
      <w:r w:rsidR="00021577">
        <w:rPr>
          <w:rFonts w:hint="eastAsia"/>
          <w:sz w:val="24"/>
          <w:szCs w:val="24"/>
        </w:rPr>
        <w:t>交流之</w:t>
      </w:r>
      <w:r w:rsidR="00DB4F02">
        <w:rPr>
          <w:rFonts w:hint="eastAsia"/>
          <w:sz w:val="24"/>
          <w:szCs w:val="24"/>
        </w:rPr>
        <w:t>橋梁</w:t>
      </w:r>
      <w:r w:rsidR="003B1DF4" w:rsidRPr="003B1DF4">
        <w:rPr>
          <w:rFonts w:hint="eastAsia"/>
          <w:sz w:val="24"/>
          <w:szCs w:val="24"/>
        </w:rPr>
        <w:t>。</w:t>
      </w:r>
    </w:p>
    <w:p w:rsidR="006114CD" w:rsidRPr="003B1DF4" w:rsidRDefault="006114CD" w:rsidP="008D37F7">
      <w:pPr>
        <w:ind w:leftChars="393" w:left="707" w:firstLineChars="210" w:firstLine="504"/>
        <w:jc w:val="both"/>
        <w:rPr>
          <w:sz w:val="24"/>
          <w:szCs w:val="24"/>
        </w:rPr>
      </w:pPr>
    </w:p>
    <w:p w:rsidR="007169DD" w:rsidRPr="00272A3B" w:rsidRDefault="00CA1788" w:rsidP="003B1DF4">
      <w:pPr>
        <w:pStyle w:val="2"/>
        <w:numPr>
          <w:ilvl w:val="0"/>
          <w:numId w:val="6"/>
        </w:numPr>
        <w:rPr>
          <w:rFonts w:asciiTheme="majorEastAsia" w:eastAsiaTheme="majorEastAsia" w:hAnsiTheme="majorEastAsia"/>
          <w:sz w:val="28"/>
          <w:szCs w:val="28"/>
        </w:rPr>
      </w:pPr>
      <w:r w:rsidRPr="002E1F5E">
        <w:rPr>
          <w:rFonts w:asciiTheme="majorEastAsia" w:eastAsiaTheme="majorEastAsia" w:hAnsiTheme="majorEastAsia" w:hint="eastAsia"/>
          <w:color w:val="auto"/>
          <w:sz w:val="28"/>
          <w:szCs w:val="28"/>
          <w:lang w:val="zh-TW"/>
        </w:rPr>
        <w:lastRenderedPageBreak/>
        <w:t>承</w:t>
      </w:r>
      <w:r w:rsidR="003B1DF4" w:rsidRPr="002E1F5E">
        <w:rPr>
          <w:rFonts w:asciiTheme="majorEastAsia" w:eastAsiaTheme="majorEastAsia" w:hAnsiTheme="majorEastAsia" w:hint="eastAsia"/>
          <w:color w:val="auto"/>
          <w:sz w:val="28"/>
          <w:szCs w:val="28"/>
          <w:lang w:val="zh-TW"/>
        </w:rPr>
        <w:t>辦單位</w:t>
      </w:r>
      <w:r w:rsidR="00E85D38" w:rsidRPr="002E1F5E">
        <w:rPr>
          <w:rFonts w:asciiTheme="majorEastAsia" w:eastAsiaTheme="majorEastAsia" w:hAnsiTheme="majorEastAsia" w:hint="eastAsia"/>
          <w:color w:val="auto"/>
          <w:sz w:val="28"/>
          <w:szCs w:val="28"/>
          <w:lang w:val="zh-TW"/>
        </w:rPr>
        <w:t>：</w:t>
      </w:r>
    </w:p>
    <w:p w:rsidR="003B1DF4" w:rsidRPr="003B1DF4" w:rsidRDefault="003B1DF4" w:rsidP="00FC0B15">
      <w:pPr>
        <w:numPr>
          <w:ilvl w:val="0"/>
          <w:numId w:val="8"/>
        </w:numPr>
        <w:spacing w:after="0" w:line="240" w:lineRule="auto"/>
        <w:ind w:left="1276" w:hanging="567"/>
        <w:rPr>
          <w:sz w:val="24"/>
          <w:szCs w:val="24"/>
        </w:rPr>
      </w:pPr>
      <w:r w:rsidRPr="003B1DF4">
        <w:rPr>
          <w:sz w:val="24"/>
          <w:szCs w:val="24"/>
        </w:rPr>
        <w:t>指導單位：臺北市政府教育局</w:t>
      </w:r>
    </w:p>
    <w:p w:rsidR="003B1DF4" w:rsidRPr="003B1DF4" w:rsidRDefault="003B1DF4" w:rsidP="00FC0B15">
      <w:pPr>
        <w:numPr>
          <w:ilvl w:val="0"/>
          <w:numId w:val="8"/>
        </w:numPr>
        <w:spacing w:after="0" w:line="240" w:lineRule="auto"/>
        <w:ind w:left="1276" w:hanging="567"/>
        <w:rPr>
          <w:sz w:val="24"/>
          <w:szCs w:val="24"/>
        </w:rPr>
      </w:pPr>
      <w:r w:rsidRPr="003B1DF4">
        <w:rPr>
          <w:sz w:val="24"/>
          <w:szCs w:val="24"/>
        </w:rPr>
        <w:t>主辦單位：臺北市教師研習中心</w:t>
      </w:r>
    </w:p>
    <w:p w:rsidR="00907895" w:rsidRDefault="003B1DF4" w:rsidP="00D42131">
      <w:pPr>
        <w:numPr>
          <w:ilvl w:val="0"/>
          <w:numId w:val="8"/>
        </w:numPr>
        <w:spacing w:after="0" w:line="240" w:lineRule="auto"/>
        <w:ind w:left="1276" w:hanging="567"/>
        <w:rPr>
          <w:sz w:val="24"/>
          <w:szCs w:val="24"/>
        </w:rPr>
      </w:pPr>
      <w:r w:rsidRPr="00907895">
        <w:rPr>
          <w:rFonts w:hint="eastAsia"/>
          <w:sz w:val="24"/>
          <w:szCs w:val="24"/>
        </w:rPr>
        <w:t>協辦單位：臺北市立</w:t>
      </w:r>
      <w:r w:rsidR="00FC0D8C">
        <w:rPr>
          <w:rFonts w:hint="eastAsia"/>
          <w:sz w:val="24"/>
          <w:szCs w:val="24"/>
        </w:rPr>
        <w:t>中山女子高級中學</w:t>
      </w:r>
    </w:p>
    <w:p w:rsidR="007169DD" w:rsidRPr="00272A3B" w:rsidRDefault="00CA1788" w:rsidP="00907895">
      <w:pPr>
        <w:pStyle w:val="2"/>
        <w:numPr>
          <w:ilvl w:val="0"/>
          <w:numId w:val="6"/>
        </w:numPr>
        <w:spacing w:before="120"/>
        <w:ind w:left="482" w:hanging="482"/>
        <w:rPr>
          <w:rFonts w:asciiTheme="majorEastAsia" w:eastAsiaTheme="majorEastAsia" w:hAnsiTheme="majorEastAsia"/>
          <w:sz w:val="28"/>
          <w:szCs w:val="28"/>
          <w:lang w:val="zh-TW"/>
        </w:rPr>
      </w:pPr>
      <w:r w:rsidRPr="002E1F5E">
        <w:rPr>
          <w:rFonts w:asciiTheme="majorEastAsia" w:eastAsiaTheme="majorEastAsia" w:hAnsiTheme="majorEastAsia" w:hint="eastAsia"/>
          <w:color w:val="auto"/>
          <w:sz w:val="28"/>
          <w:szCs w:val="28"/>
          <w:lang w:val="zh-TW"/>
        </w:rPr>
        <w:t>論壇地點</w:t>
      </w:r>
      <w:r w:rsidR="00B23B1F" w:rsidRPr="002E1F5E">
        <w:rPr>
          <w:rFonts w:asciiTheme="majorEastAsia" w:eastAsiaTheme="majorEastAsia" w:hAnsiTheme="majorEastAsia" w:hint="eastAsia"/>
          <w:color w:val="auto"/>
          <w:sz w:val="28"/>
          <w:szCs w:val="28"/>
          <w:lang w:val="zh-TW"/>
        </w:rPr>
        <w:t>：</w:t>
      </w:r>
      <w:r w:rsidRPr="002E1F5E">
        <w:rPr>
          <w:rFonts w:asciiTheme="majorEastAsia" w:eastAsiaTheme="majorEastAsia" w:hAnsiTheme="majorEastAsia" w:hint="eastAsia"/>
          <w:b w:val="0"/>
          <w:color w:val="auto"/>
          <w:sz w:val="28"/>
          <w:szCs w:val="28"/>
          <w:lang w:val="zh-TW"/>
        </w:rPr>
        <w:t>本中心演講廳。</w:t>
      </w:r>
    </w:p>
    <w:p w:rsidR="007169DD" w:rsidRPr="00B23B1F" w:rsidRDefault="00CA1788" w:rsidP="006114CD">
      <w:pPr>
        <w:pStyle w:val="2"/>
        <w:numPr>
          <w:ilvl w:val="0"/>
          <w:numId w:val="6"/>
        </w:numPr>
        <w:spacing w:before="240" w:after="240"/>
        <w:ind w:left="482" w:hanging="482"/>
        <w:rPr>
          <w:b w:val="0"/>
          <w:color w:val="595959" w:themeColor="text1" w:themeTint="A6"/>
          <w:sz w:val="28"/>
          <w:szCs w:val="28"/>
        </w:rPr>
      </w:pPr>
      <w:r w:rsidRPr="002E1F5E">
        <w:rPr>
          <w:rFonts w:asciiTheme="majorEastAsia" w:eastAsiaTheme="majorEastAsia" w:hAnsiTheme="majorEastAsia" w:hint="eastAsia"/>
          <w:color w:val="auto"/>
          <w:sz w:val="28"/>
          <w:szCs w:val="28"/>
          <w:lang w:val="zh-TW"/>
        </w:rPr>
        <w:t>報名時間</w:t>
      </w:r>
      <w:r w:rsidR="00B23B1F" w:rsidRPr="002E1F5E">
        <w:rPr>
          <w:rFonts w:asciiTheme="majorEastAsia" w:eastAsiaTheme="majorEastAsia" w:hAnsiTheme="majorEastAsia" w:hint="eastAsia"/>
          <w:color w:val="auto"/>
          <w:sz w:val="28"/>
          <w:szCs w:val="28"/>
          <w:lang w:val="zh-TW"/>
        </w:rPr>
        <w:t>：</w:t>
      </w:r>
      <w:r w:rsidR="00667029" w:rsidRPr="00B23B1F">
        <w:rPr>
          <w:rFonts w:hint="eastAsia"/>
          <w:b w:val="0"/>
          <w:color w:val="595959" w:themeColor="text1" w:themeTint="A6"/>
          <w:szCs w:val="24"/>
        </w:rPr>
        <w:t>即日起至</w:t>
      </w:r>
      <w:r w:rsidR="00FC0D8C">
        <w:rPr>
          <w:rFonts w:hint="eastAsia"/>
          <w:b w:val="0"/>
          <w:color w:val="595959" w:themeColor="text1" w:themeTint="A6"/>
          <w:szCs w:val="24"/>
        </w:rPr>
        <w:t>6</w:t>
      </w:r>
      <w:r w:rsidR="00667029" w:rsidRPr="00B23B1F">
        <w:rPr>
          <w:rFonts w:hint="eastAsia"/>
          <w:b w:val="0"/>
          <w:color w:val="595959" w:themeColor="text1" w:themeTint="A6"/>
          <w:szCs w:val="24"/>
          <w:u w:val="single"/>
        </w:rPr>
        <w:t>月</w:t>
      </w:r>
      <w:r w:rsidR="00FC0D8C">
        <w:rPr>
          <w:rFonts w:hint="eastAsia"/>
          <w:b w:val="0"/>
          <w:color w:val="595959" w:themeColor="text1" w:themeTint="A6"/>
          <w:szCs w:val="24"/>
          <w:u w:val="single"/>
        </w:rPr>
        <w:t>30</w:t>
      </w:r>
      <w:r w:rsidR="00667029" w:rsidRPr="00B23B1F">
        <w:rPr>
          <w:rFonts w:hint="eastAsia"/>
          <w:b w:val="0"/>
          <w:color w:val="595959" w:themeColor="text1" w:themeTint="A6"/>
          <w:szCs w:val="24"/>
          <w:u w:val="single"/>
        </w:rPr>
        <w:t>日</w:t>
      </w:r>
      <w:r w:rsidR="00667029" w:rsidRPr="00B23B1F">
        <w:rPr>
          <w:rFonts w:hint="eastAsia"/>
          <w:b w:val="0"/>
          <w:color w:val="595959" w:themeColor="text1" w:themeTint="A6"/>
          <w:szCs w:val="24"/>
          <w:u w:val="single"/>
        </w:rPr>
        <w:t>(</w:t>
      </w:r>
      <w:r w:rsidR="00C96320">
        <w:rPr>
          <w:rFonts w:hint="eastAsia"/>
          <w:b w:val="0"/>
          <w:color w:val="595959" w:themeColor="text1" w:themeTint="A6"/>
          <w:szCs w:val="24"/>
          <w:u w:val="single"/>
        </w:rPr>
        <w:t>星期</w:t>
      </w:r>
      <w:r w:rsidR="00FC0D8C">
        <w:rPr>
          <w:rFonts w:hint="eastAsia"/>
          <w:b w:val="0"/>
          <w:color w:val="595959" w:themeColor="text1" w:themeTint="A6"/>
          <w:szCs w:val="24"/>
          <w:u w:val="single"/>
        </w:rPr>
        <w:t>五</w:t>
      </w:r>
      <w:r w:rsidR="00667029" w:rsidRPr="00B23B1F">
        <w:rPr>
          <w:rFonts w:hint="eastAsia"/>
          <w:b w:val="0"/>
          <w:color w:val="595959" w:themeColor="text1" w:themeTint="A6"/>
          <w:szCs w:val="24"/>
          <w:u w:val="single"/>
        </w:rPr>
        <w:t>)</w:t>
      </w:r>
      <w:r w:rsidR="00667029" w:rsidRPr="00B23B1F">
        <w:rPr>
          <w:rFonts w:hint="eastAsia"/>
          <w:b w:val="0"/>
          <w:color w:val="595959" w:themeColor="text1" w:themeTint="A6"/>
          <w:szCs w:val="24"/>
        </w:rPr>
        <w:t>止</w:t>
      </w:r>
      <w:r w:rsidR="00B23B1F" w:rsidRPr="00B23B1F">
        <w:rPr>
          <w:rFonts w:hint="eastAsia"/>
          <w:b w:val="0"/>
          <w:color w:val="595959" w:themeColor="text1" w:themeTint="A6"/>
          <w:szCs w:val="24"/>
        </w:rPr>
        <w:t>。</w:t>
      </w:r>
    </w:p>
    <w:p w:rsidR="007169DD" w:rsidRPr="00272A3B" w:rsidRDefault="00CC3796" w:rsidP="006114CD">
      <w:pPr>
        <w:pStyle w:val="2"/>
        <w:numPr>
          <w:ilvl w:val="0"/>
          <w:numId w:val="6"/>
        </w:numPr>
        <w:spacing w:before="240" w:after="240"/>
        <w:ind w:left="482" w:hanging="482"/>
        <w:rPr>
          <w:rFonts w:asciiTheme="majorEastAsia" w:eastAsiaTheme="majorEastAsia" w:hAnsiTheme="majorEastAsia"/>
          <w:sz w:val="28"/>
          <w:szCs w:val="28"/>
        </w:rPr>
      </w:pPr>
      <w:r w:rsidRPr="002E1F5E">
        <w:rPr>
          <w:rFonts w:asciiTheme="majorEastAsia" w:eastAsiaTheme="majorEastAsia" w:hAnsiTheme="majorEastAsia" w:hint="eastAsia"/>
          <w:color w:val="auto"/>
          <w:sz w:val="28"/>
          <w:szCs w:val="28"/>
          <w:lang w:val="zh-TW"/>
        </w:rPr>
        <w:t>論壇活動</w:t>
      </w:r>
      <w:r w:rsidR="00E85D38" w:rsidRPr="002E1F5E">
        <w:rPr>
          <w:rFonts w:asciiTheme="majorEastAsia" w:eastAsiaTheme="majorEastAsia" w:hAnsiTheme="majorEastAsia" w:hint="eastAsia"/>
          <w:color w:val="auto"/>
          <w:sz w:val="28"/>
          <w:szCs w:val="28"/>
          <w:lang w:val="zh-TW"/>
        </w:rPr>
        <w:t>：</w:t>
      </w:r>
    </w:p>
    <w:p w:rsidR="00B4279F" w:rsidRPr="0057791F" w:rsidRDefault="000C762F" w:rsidP="003F62C7">
      <w:pPr>
        <w:numPr>
          <w:ilvl w:val="0"/>
          <w:numId w:val="15"/>
        </w:numPr>
        <w:spacing w:after="0" w:line="240" w:lineRule="auto"/>
        <w:ind w:left="1276" w:hanging="567"/>
        <w:rPr>
          <w:sz w:val="24"/>
          <w:szCs w:val="24"/>
        </w:rPr>
      </w:pPr>
      <w:r w:rsidRPr="0057791F">
        <w:rPr>
          <w:rFonts w:hint="eastAsia"/>
          <w:sz w:val="24"/>
          <w:szCs w:val="24"/>
        </w:rPr>
        <w:t>專題演講</w:t>
      </w:r>
      <w:r w:rsidRPr="0057791F">
        <w:rPr>
          <w:sz w:val="24"/>
          <w:szCs w:val="24"/>
        </w:rPr>
        <w:t>：</w:t>
      </w:r>
      <w:r w:rsidR="00B4279F" w:rsidRPr="0057791F">
        <w:rPr>
          <w:rFonts w:hint="eastAsia"/>
          <w:sz w:val="24"/>
          <w:szCs w:val="24"/>
        </w:rPr>
        <w:t>邀請</w:t>
      </w:r>
      <w:r w:rsidR="0049018A" w:rsidRPr="0057791F">
        <w:rPr>
          <w:rFonts w:hint="eastAsia"/>
          <w:sz w:val="24"/>
          <w:szCs w:val="24"/>
        </w:rPr>
        <w:t>12</w:t>
      </w:r>
      <w:r w:rsidR="0049018A" w:rsidRPr="0057791F">
        <w:rPr>
          <w:rFonts w:hint="eastAsia"/>
          <w:sz w:val="24"/>
          <w:szCs w:val="24"/>
        </w:rPr>
        <w:t>年國教新課綱</w:t>
      </w:r>
      <w:r w:rsidRPr="0057791F">
        <w:rPr>
          <w:rFonts w:hint="eastAsia"/>
          <w:sz w:val="24"/>
          <w:szCs w:val="24"/>
        </w:rPr>
        <w:t>之推手</w:t>
      </w:r>
      <w:r w:rsidR="00B4279F" w:rsidRPr="0057791F">
        <w:rPr>
          <w:rFonts w:hint="eastAsia"/>
          <w:sz w:val="24"/>
          <w:szCs w:val="24"/>
        </w:rPr>
        <w:t>，進行專題演講，講座如下：</w:t>
      </w:r>
    </w:p>
    <w:p w:rsidR="000C762F" w:rsidRPr="0057791F" w:rsidRDefault="00A32553" w:rsidP="00FC0B15">
      <w:pPr>
        <w:pStyle w:val="af5"/>
        <w:numPr>
          <w:ilvl w:val="0"/>
          <w:numId w:val="16"/>
        </w:numPr>
        <w:ind w:leftChars="0" w:left="1560" w:hanging="284"/>
        <w:jc w:val="both"/>
        <w:rPr>
          <w:rFonts w:asciiTheme="minorHAnsi" w:eastAsiaTheme="minorEastAsia" w:hAnsiTheme="minorHAnsi" w:cstheme="minorBidi"/>
          <w:color w:val="404040" w:themeColor="text1" w:themeTint="BF"/>
          <w:kern w:val="0"/>
        </w:rPr>
      </w:pPr>
      <w:r w:rsidRPr="0057791F">
        <w:rPr>
          <w:rFonts w:asciiTheme="minorHAnsi" w:eastAsiaTheme="minorEastAsia" w:hAnsiTheme="minorHAnsi" w:cstheme="minorBidi" w:hint="eastAsia"/>
          <w:color w:val="404040" w:themeColor="text1" w:themeTint="BF"/>
          <w:kern w:val="0"/>
        </w:rPr>
        <w:t>靜宜大學</w:t>
      </w:r>
      <w:r w:rsidRPr="0057791F">
        <w:rPr>
          <w:rFonts w:asciiTheme="minorHAnsi" w:eastAsiaTheme="minorEastAsia" w:hAnsiTheme="minorHAnsi" w:cstheme="minorBidi" w:hint="eastAsia"/>
          <w:color w:val="404040" w:themeColor="text1" w:themeTint="BF"/>
          <w:kern w:val="0"/>
        </w:rPr>
        <w:t xml:space="preserve"> </w:t>
      </w:r>
      <w:r w:rsidRPr="0057791F">
        <w:rPr>
          <w:rFonts w:asciiTheme="minorHAnsi" w:eastAsiaTheme="minorEastAsia" w:hAnsiTheme="minorHAnsi" w:cstheme="minorBidi" w:hint="eastAsia"/>
          <w:color w:val="404040" w:themeColor="text1" w:themeTint="BF"/>
          <w:kern w:val="0"/>
        </w:rPr>
        <w:t>唐傳義校長</w:t>
      </w:r>
      <w:r w:rsidR="00981DA5" w:rsidRPr="0057791F">
        <w:rPr>
          <w:rFonts w:asciiTheme="minorHAnsi" w:eastAsiaTheme="minorEastAsia" w:hAnsiTheme="minorHAnsi" w:cstheme="minorBidi" w:hint="eastAsia"/>
          <w:color w:val="404040" w:themeColor="text1" w:themeTint="BF"/>
          <w:kern w:val="0"/>
        </w:rPr>
        <w:t>(</w:t>
      </w:r>
      <w:r w:rsidR="00981DA5" w:rsidRPr="0057791F">
        <w:rPr>
          <w:rFonts w:asciiTheme="minorHAnsi" w:eastAsiaTheme="minorEastAsia" w:hAnsiTheme="minorHAnsi" w:cstheme="minorBidi"/>
          <w:color w:val="404040" w:themeColor="text1" w:themeTint="BF"/>
          <w:kern w:val="0"/>
        </w:rPr>
        <w:t>大學招生委員會聯合會</w:t>
      </w:r>
      <w:r w:rsidR="00981DA5" w:rsidRPr="0057791F">
        <w:rPr>
          <w:rFonts w:asciiTheme="minorHAnsi" w:eastAsiaTheme="minorEastAsia" w:hAnsiTheme="minorHAnsi" w:cstheme="minorBidi" w:hint="eastAsia"/>
          <w:color w:val="404040" w:themeColor="text1" w:themeTint="BF"/>
          <w:kern w:val="0"/>
        </w:rPr>
        <w:t>副召集人暨</w:t>
      </w:r>
      <w:r w:rsidR="00981DA5" w:rsidRPr="0057791F">
        <w:rPr>
          <w:rFonts w:asciiTheme="minorHAnsi" w:eastAsiaTheme="minorEastAsia" w:hAnsiTheme="minorHAnsi" w:cstheme="minorBidi"/>
          <w:color w:val="404040" w:themeColor="text1" w:themeTint="BF"/>
          <w:kern w:val="0"/>
        </w:rPr>
        <w:t>發言人</w:t>
      </w:r>
      <w:r w:rsidR="00981DA5" w:rsidRPr="0057791F">
        <w:rPr>
          <w:rFonts w:asciiTheme="minorHAnsi" w:eastAsiaTheme="minorEastAsia" w:hAnsiTheme="minorHAnsi" w:cstheme="minorBidi" w:hint="eastAsia"/>
          <w:color w:val="404040" w:themeColor="text1" w:themeTint="BF"/>
          <w:kern w:val="0"/>
        </w:rPr>
        <w:t>)</w:t>
      </w:r>
      <w:r w:rsidR="00981DA5" w:rsidRPr="0057791F">
        <w:rPr>
          <w:rFonts w:asciiTheme="minorHAnsi" w:eastAsiaTheme="minorEastAsia" w:hAnsiTheme="minorHAnsi" w:cstheme="minorBidi" w:hint="eastAsia"/>
          <w:color w:val="404040" w:themeColor="text1" w:themeTint="BF"/>
          <w:kern w:val="0"/>
        </w:rPr>
        <w:t>，</w:t>
      </w:r>
      <w:r w:rsidRPr="0057791F">
        <w:rPr>
          <w:rFonts w:asciiTheme="minorHAnsi" w:eastAsiaTheme="minorEastAsia" w:hAnsiTheme="minorHAnsi" w:cstheme="minorBidi" w:hint="eastAsia"/>
          <w:color w:val="404040" w:themeColor="text1" w:themeTint="BF"/>
          <w:kern w:val="0"/>
        </w:rPr>
        <w:t>以</w:t>
      </w:r>
      <w:r w:rsidRPr="0057791F">
        <w:rPr>
          <w:rFonts w:asciiTheme="minorHAnsi" w:eastAsiaTheme="minorEastAsia" w:hAnsiTheme="minorHAnsi" w:cstheme="minorBidi" w:hint="eastAsia"/>
          <w:color w:val="404040" w:themeColor="text1" w:themeTint="BF"/>
          <w:kern w:val="0"/>
        </w:rPr>
        <w:t>12</w:t>
      </w:r>
      <w:r w:rsidRPr="0057791F">
        <w:rPr>
          <w:rFonts w:asciiTheme="minorHAnsi" w:eastAsiaTheme="minorEastAsia" w:hAnsiTheme="minorHAnsi" w:cstheme="minorBidi" w:hint="eastAsia"/>
          <w:color w:val="404040" w:themeColor="text1" w:themeTint="BF"/>
          <w:kern w:val="0"/>
        </w:rPr>
        <w:t>年國教新課綱的核心素養與人才培育為題。</w:t>
      </w:r>
    </w:p>
    <w:p w:rsidR="00A32553" w:rsidRPr="0057791F" w:rsidRDefault="00A32553" w:rsidP="00FC0B15">
      <w:pPr>
        <w:pStyle w:val="af5"/>
        <w:numPr>
          <w:ilvl w:val="0"/>
          <w:numId w:val="16"/>
        </w:numPr>
        <w:ind w:leftChars="0" w:left="1560" w:hanging="284"/>
        <w:jc w:val="both"/>
        <w:rPr>
          <w:rFonts w:asciiTheme="minorHAnsi" w:eastAsiaTheme="minorEastAsia" w:hAnsiTheme="minorHAnsi" w:cstheme="minorBidi"/>
          <w:color w:val="404040" w:themeColor="text1" w:themeTint="BF"/>
          <w:kern w:val="0"/>
        </w:rPr>
      </w:pPr>
      <w:r w:rsidRPr="0057791F">
        <w:rPr>
          <w:rFonts w:asciiTheme="minorHAnsi" w:eastAsiaTheme="minorEastAsia" w:hAnsiTheme="minorHAnsi" w:cstheme="minorBidi"/>
          <w:color w:val="404040" w:themeColor="text1" w:themeTint="BF"/>
          <w:kern w:val="0"/>
        </w:rPr>
        <w:t>國家教育研究院課程及教學研究中心</w:t>
      </w:r>
      <w:r w:rsidRPr="0057791F">
        <w:rPr>
          <w:rFonts w:asciiTheme="minorHAnsi" w:eastAsiaTheme="minorEastAsia" w:hAnsiTheme="minorHAnsi" w:cstheme="minorBidi" w:hint="eastAsia"/>
          <w:color w:val="404040" w:themeColor="text1" w:themeTint="BF"/>
          <w:kern w:val="0"/>
        </w:rPr>
        <w:t xml:space="preserve"> </w:t>
      </w:r>
      <w:r w:rsidRPr="0057791F">
        <w:rPr>
          <w:rFonts w:asciiTheme="minorHAnsi" w:eastAsiaTheme="minorEastAsia" w:hAnsiTheme="minorHAnsi" w:cstheme="minorBidi" w:hint="eastAsia"/>
          <w:color w:val="404040" w:themeColor="text1" w:themeTint="BF"/>
          <w:kern w:val="0"/>
        </w:rPr>
        <w:t>洪詠善主任以新課綱的核心素養與課程教學為題。</w:t>
      </w:r>
    </w:p>
    <w:p w:rsidR="003F62C7" w:rsidRDefault="000C762F" w:rsidP="00FC0B15">
      <w:pPr>
        <w:numPr>
          <w:ilvl w:val="0"/>
          <w:numId w:val="15"/>
        </w:numPr>
        <w:spacing w:after="0" w:line="240" w:lineRule="auto"/>
        <w:ind w:left="1276" w:hanging="567"/>
        <w:jc w:val="both"/>
        <w:rPr>
          <w:sz w:val="24"/>
          <w:szCs w:val="24"/>
        </w:rPr>
      </w:pPr>
      <w:r w:rsidRPr="003F62C7">
        <w:rPr>
          <w:rFonts w:hint="eastAsia"/>
          <w:sz w:val="24"/>
          <w:szCs w:val="24"/>
        </w:rPr>
        <w:t>主題論壇</w:t>
      </w:r>
      <w:r w:rsidRPr="003F62C7">
        <w:rPr>
          <w:sz w:val="24"/>
          <w:szCs w:val="24"/>
        </w:rPr>
        <w:t>：</w:t>
      </w:r>
      <w:r w:rsidRPr="003F62C7">
        <w:rPr>
          <w:rFonts w:hint="eastAsia"/>
          <w:sz w:val="24"/>
          <w:szCs w:val="24"/>
        </w:rPr>
        <w:t>由</w:t>
      </w:r>
      <w:r w:rsidR="00F82BB6" w:rsidRPr="003F62C7">
        <w:rPr>
          <w:rFonts w:hint="eastAsia"/>
          <w:sz w:val="24"/>
          <w:szCs w:val="24"/>
        </w:rPr>
        <w:t>臺北市立大學</w:t>
      </w:r>
      <w:r w:rsidR="00B4279F" w:rsidRPr="003F62C7">
        <w:rPr>
          <w:sz w:val="24"/>
          <w:szCs w:val="24"/>
        </w:rPr>
        <w:t>教育行政與評鑑研究所</w:t>
      </w:r>
      <w:r w:rsidR="00F82BB6" w:rsidRPr="003F62C7">
        <w:rPr>
          <w:rFonts w:hint="eastAsia"/>
          <w:sz w:val="24"/>
          <w:szCs w:val="24"/>
        </w:rPr>
        <w:t>吳清山教授</w:t>
      </w:r>
      <w:r w:rsidR="0049018A" w:rsidRPr="003F62C7">
        <w:rPr>
          <w:rFonts w:hint="eastAsia"/>
          <w:sz w:val="24"/>
          <w:szCs w:val="24"/>
        </w:rPr>
        <w:t>擔任主持人</w:t>
      </w:r>
      <w:r w:rsidRPr="003F62C7">
        <w:rPr>
          <w:rFonts w:hint="eastAsia"/>
          <w:sz w:val="24"/>
          <w:szCs w:val="24"/>
        </w:rPr>
        <w:t>，</w:t>
      </w:r>
      <w:r w:rsidR="00E73304" w:rsidRPr="003F62C7">
        <w:rPr>
          <w:rFonts w:hint="eastAsia"/>
          <w:sz w:val="24"/>
          <w:szCs w:val="24"/>
        </w:rPr>
        <w:t>邀請</w:t>
      </w:r>
      <w:r w:rsidR="00F82BB6" w:rsidRPr="003F62C7">
        <w:rPr>
          <w:rFonts w:hint="eastAsia"/>
          <w:sz w:val="24"/>
          <w:szCs w:val="24"/>
        </w:rPr>
        <w:t>5</w:t>
      </w:r>
      <w:r w:rsidR="00E73304" w:rsidRPr="003F62C7">
        <w:rPr>
          <w:rFonts w:hint="eastAsia"/>
          <w:sz w:val="24"/>
          <w:szCs w:val="24"/>
        </w:rPr>
        <w:t>位</w:t>
      </w:r>
    </w:p>
    <w:p w:rsidR="000C762F" w:rsidRPr="003F62C7" w:rsidRDefault="003F62C7" w:rsidP="003F62C7">
      <w:pPr>
        <w:spacing w:after="0" w:line="240" w:lineRule="auto"/>
        <w:ind w:left="70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</w:t>
      </w:r>
      <w:r w:rsidR="00E73304" w:rsidRPr="003F62C7">
        <w:rPr>
          <w:rFonts w:hint="eastAsia"/>
          <w:sz w:val="24"/>
          <w:szCs w:val="24"/>
        </w:rPr>
        <w:t>專家</w:t>
      </w:r>
      <w:r w:rsidR="000C762F" w:rsidRPr="003F62C7">
        <w:rPr>
          <w:rFonts w:hint="eastAsia"/>
          <w:sz w:val="24"/>
          <w:szCs w:val="24"/>
        </w:rPr>
        <w:t>對現行</w:t>
      </w:r>
      <w:r w:rsidR="00E73304" w:rsidRPr="003F62C7">
        <w:rPr>
          <w:rFonts w:hint="eastAsia"/>
          <w:sz w:val="24"/>
          <w:szCs w:val="24"/>
        </w:rPr>
        <w:t>新課綱推動</w:t>
      </w:r>
      <w:r w:rsidR="000C762F" w:rsidRPr="003F62C7">
        <w:rPr>
          <w:rFonts w:hint="eastAsia"/>
          <w:sz w:val="24"/>
          <w:szCs w:val="24"/>
        </w:rPr>
        <w:t>之未來，進行意見交流及分享</w:t>
      </w:r>
      <w:r w:rsidR="005215BC" w:rsidRPr="003F62C7">
        <w:rPr>
          <w:rFonts w:hint="eastAsia"/>
          <w:sz w:val="24"/>
          <w:szCs w:val="24"/>
        </w:rPr>
        <w:t>。</w:t>
      </w:r>
    </w:p>
    <w:p w:rsidR="00B4279F" w:rsidRPr="0057791F" w:rsidRDefault="000C762F" w:rsidP="003F62C7">
      <w:pPr>
        <w:numPr>
          <w:ilvl w:val="0"/>
          <w:numId w:val="15"/>
        </w:numPr>
        <w:spacing w:after="0" w:line="240" w:lineRule="auto"/>
        <w:ind w:left="1276" w:hanging="567"/>
        <w:rPr>
          <w:sz w:val="24"/>
          <w:szCs w:val="24"/>
        </w:rPr>
      </w:pPr>
      <w:r w:rsidRPr="0057791F">
        <w:rPr>
          <w:rFonts w:hint="eastAsia"/>
          <w:sz w:val="24"/>
          <w:szCs w:val="24"/>
        </w:rPr>
        <w:t>分組發表</w:t>
      </w:r>
      <w:r w:rsidRPr="0057791F">
        <w:rPr>
          <w:sz w:val="24"/>
          <w:szCs w:val="24"/>
        </w:rPr>
        <w:t>：</w:t>
      </w:r>
      <w:r w:rsidR="00B4279F" w:rsidRPr="0057791F">
        <w:rPr>
          <w:rFonts w:hint="eastAsia"/>
          <w:sz w:val="24"/>
          <w:szCs w:val="24"/>
        </w:rPr>
        <w:t>分</w:t>
      </w:r>
      <w:r w:rsidR="00F82BB6" w:rsidRPr="0057791F">
        <w:rPr>
          <w:rFonts w:hint="eastAsia"/>
          <w:sz w:val="24"/>
          <w:szCs w:val="24"/>
        </w:rPr>
        <w:t>高中</w:t>
      </w:r>
      <w:r w:rsidR="00B4279F" w:rsidRPr="0057791F">
        <w:rPr>
          <w:rFonts w:hint="eastAsia"/>
          <w:sz w:val="24"/>
          <w:szCs w:val="24"/>
        </w:rPr>
        <w:t>、</w:t>
      </w:r>
      <w:r w:rsidR="00F82BB6" w:rsidRPr="0057791F">
        <w:rPr>
          <w:rFonts w:hint="eastAsia"/>
          <w:sz w:val="24"/>
          <w:szCs w:val="24"/>
        </w:rPr>
        <w:t>高職</w:t>
      </w:r>
      <w:r w:rsidR="00B4279F" w:rsidRPr="0057791F">
        <w:rPr>
          <w:rFonts w:hint="eastAsia"/>
          <w:sz w:val="24"/>
          <w:szCs w:val="24"/>
        </w:rPr>
        <w:t>2</w:t>
      </w:r>
      <w:r w:rsidR="00F82BB6" w:rsidRPr="0057791F">
        <w:rPr>
          <w:rFonts w:hint="eastAsia"/>
          <w:sz w:val="24"/>
          <w:szCs w:val="24"/>
        </w:rPr>
        <w:t>組</w:t>
      </w:r>
      <w:r w:rsidR="000D66DB" w:rsidRPr="0057791F">
        <w:rPr>
          <w:rFonts w:hint="eastAsia"/>
          <w:sz w:val="24"/>
          <w:szCs w:val="24"/>
        </w:rPr>
        <w:t>、國中小組等</w:t>
      </w:r>
      <w:r w:rsidR="000D66DB" w:rsidRPr="0057791F">
        <w:rPr>
          <w:rFonts w:hint="eastAsia"/>
          <w:sz w:val="24"/>
          <w:szCs w:val="24"/>
        </w:rPr>
        <w:t>3</w:t>
      </w:r>
      <w:r w:rsidR="000D66DB" w:rsidRPr="0057791F">
        <w:rPr>
          <w:rFonts w:hint="eastAsia"/>
          <w:sz w:val="24"/>
          <w:szCs w:val="24"/>
        </w:rPr>
        <w:t>組。</w:t>
      </w:r>
    </w:p>
    <w:p w:rsidR="00FC0B15" w:rsidRDefault="000D66DB" w:rsidP="002E1F5E">
      <w:pPr>
        <w:pStyle w:val="af5"/>
        <w:numPr>
          <w:ilvl w:val="0"/>
          <w:numId w:val="19"/>
        </w:numPr>
        <w:tabs>
          <w:tab w:val="left" w:pos="1418"/>
        </w:tabs>
        <w:ind w:leftChars="0" w:left="1560" w:hanging="284"/>
        <w:rPr>
          <w:rFonts w:asciiTheme="majorEastAsia" w:eastAsiaTheme="majorEastAsia" w:hAnsiTheme="majorEastAsia"/>
        </w:rPr>
      </w:pPr>
      <w:r w:rsidRPr="003F62C7">
        <w:rPr>
          <w:rFonts w:asciiTheme="majorEastAsia" w:eastAsiaTheme="majorEastAsia" w:hAnsiTheme="majorEastAsia" w:hint="eastAsia"/>
        </w:rPr>
        <w:t>高中、高職2組：</w:t>
      </w:r>
      <w:r w:rsidR="00001EB6" w:rsidRPr="003F62C7">
        <w:rPr>
          <w:rFonts w:asciiTheme="majorEastAsia" w:eastAsiaTheme="majorEastAsia" w:hAnsiTheme="majorEastAsia" w:hint="eastAsia"/>
        </w:rPr>
        <w:t>邀請</w:t>
      </w:r>
      <w:r w:rsidR="00E73304" w:rsidRPr="003F62C7">
        <w:rPr>
          <w:rFonts w:asciiTheme="majorEastAsia" w:eastAsiaTheme="majorEastAsia" w:hAnsiTheme="majorEastAsia" w:hint="eastAsia"/>
        </w:rPr>
        <w:t>臺北市公私立高中職課程與教學</w:t>
      </w:r>
      <w:r w:rsidRPr="003F62C7">
        <w:rPr>
          <w:rFonts w:asciiTheme="majorEastAsia" w:eastAsiaTheme="majorEastAsia" w:hAnsiTheme="majorEastAsia" w:hint="eastAsia"/>
        </w:rPr>
        <w:t>領先計畫、</w:t>
      </w:r>
      <w:r w:rsidR="00E73304" w:rsidRPr="003F62C7">
        <w:rPr>
          <w:rFonts w:asciiTheme="majorEastAsia" w:eastAsiaTheme="majorEastAsia" w:hAnsiTheme="majorEastAsia" w:hint="eastAsia"/>
        </w:rPr>
        <w:t>前瞻計畫</w:t>
      </w:r>
      <w:r w:rsidR="007A7E59" w:rsidRPr="003F62C7">
        <w:rPr>
          <w:rFonts w:asciiTheme="majorEastAsia" w:eastAsiaTheme="majorEastAsia" w:hAnsiTheme="majorEastAsia" w:hint="eastAsia"/>
        </w:rPr>
        <w:t>4所</w:t>
      </w:r>
      <w:r w:rsidR="00E73304" w:rsidRPr="003F62C7">
        <w:rPr>
          <w:rFonts w:asciiTheme="majorEastAsia" w:eastAsiaTheme="majorEastAsia" w:hAnsiTheme="majorEastAsia" w:hint="eastAsia"/>
        </w:rPr>
        <w:t>學</w:t>
      </w:r>
    </w:p>
    <w:p w:rsidR="000D66DB" w:rsidRPr="003F62C7" w:rsidRDefault="00E73304" w:rsidP="00FC0B15">
      <w:pPr>
        <w:pStyle w:val="af5"/>
        <w:tabs>
          <w:tab w:val="left" w:pos="1418"/>
        </w:tabs>
        <w:ind w:leftChars="0" w:left="1560" w:firstLineChars="800" w:firstLine="1920"/>
        <w:rPr>
          <w:rFonts w:asciiTheme="majorEastAsia" w:eastAsiaTheme="majorEastAsia" w:hAnsiTheme="majorEastAsia"/>
        </w:rPr>
      </w:pPr>
      <w:r w:rsidRPr="003F62C7">
        <w:rPr>
          <w:rFonts w:asciiTheme="majorEastAsia" w:eastAsiaTheme="majorEastAsia" w:hAnsiTheme="majorEastAsia" w:hint="eastAsia"/>
        </w:rPr>
        <w:t>校代表</w:t>
      </w:r>
      <w:r w:rsidR="000D66DB" w:rsidRPr="003F62C7">
        <w:rPr>
          <w:rFonts w:asciiTheme="majorEastAsia" w:eastAsiaTheme="majorEastAsia" w:hAnsiTheme="majorEastAsia" w:hint="eastAsia"/>
        </w:rPr>
        <w:t>進行分享。</w:t>
      </w:r>
    </w:p>
    <w:p w:rsidR="00FC0B15" w:rsidRPr="00FC0B15" w:rsidRDefault="000D66DB" w:rsidP="00FC0B15">
      <w:pPr>
        <w:pStyle w:val="af5"/>
        <w:numPr>
          <w:ilvl w:val="0"/>
          <w:numId w:val="19"/>
        </w:numPr>
        <w:ind w:leftChars="0" w:left="1560" w:hanging="284"/>
        <w:jc w:val="both"/>
      </w:pPr>
      <w:r w:rsidRPr="003F62C7">
        <w:rPr>
          <w:rFonts w:asciiTheme="majorEastAsia" w:eastAsiaTheme="majorEastAsia" w:hAnsiTheme="majorEastAsia" w:hint="eastAsia"/>
        </w:rPr>
        <w:t>國中小組：</w:t>
      </w:r>
      <w:r w:rsidR="007A7E59" w:rsidRPr="003F62C7">
        <w:rPr>
          <w:rFonts w:asciiTheme="majorEastAsia" w:eastAsiaTheme="majorEastAsia" w:hAnsiTheme="majorEastAsia" w:hint="eastAsia"/>
        </w:rPr>
        <w:t>邀請</w:t>
      </w:r>
      <w:r w:rsidR="00E73304" w:rsidRPr="003F62C7">
        <w:rPr>
          <w:rFonts w:asciiTheme="majorEastAsia" w:eastAsiaTheme="majorEastAsia" w:hAnsiTheme="majorEastAsia" w:hint="eastAsia"/>
        </w:rPr>
        <w:t>執行國中亮點計畫</w:t>
      </w:r>
      <w:r w:rsidR="007A7E59" w:rsidRPr="003F62C7">
        <w:rPr>
          <w:rFonts w:asciiTheme="majorEastAsia" w:eastAsiaTheme="majorEastAsia" w:hAnsiTheme="majorEastAsia" w:hint="eastAsia"/>
        </w:rPr>
        <w:t>2所</w:t>
      </w:r>
      <w:r w:rsidR="00EA547E" w:rsidRPr="003F62C7">
        <w:rPr>
          <w:rFonts w:asciiTheme="majorEastAsia" w:eastAsiaTheme="majorEastAsia" w:hAnsiTheme="majorEastAsia" w:hint="eastAsia"/>
        </w:rPr>
        <w:t>學校代表</w:t>
      </w:r>
      <w:r w:rsidR="007A7E59" w:rsidRPr="003F62C7">
        <w:rPr>
          <w:rFonts w:asciiTheme="majorEastAsia" w:eastAsiaTheme="majorEastAsia" w:hAnsiTheme="majorEastAsia" w:hint="eastAsia"/>
        </w:rPr>
        <w:t>、2所國小優質學校</w:t>
      </w:r>
      <w:r w:rsidRPr="003F62C7">
        <w:rPr>
          <w:rFonts w:asciiTheme="majorEastAsia" w:eastAsiaTheme="majorEastAsia" w:hAnsiTheme="majorEastAsia" w:hint="eastAsia"/>
        </w:rPr>
        <w:t>課程發展向度</w:t>
      </w:r>
    </w:p>
    <w:p w:rsidR="007169DD" w:rsidRPr="003F62C7" w:rsidRDefault="007A7E59" w:rsidP="00FC0B15">
      <w:pPr>
        <w:pStyle w:val="af5"/>
        <w:ind w:leftChars="0" w:left="1560" w:firstLineChars="500" w:firstLine="1200"/>
      </w:pPr>
      <w:r w:rsidRPr="003F62C7">
        <w:rPr>
          <w:rFonts w:asciiTheme="majorEastAsia" w:eastAsiaTheme="majorEastAsia" w:hAnsiTheme="majorEastAsia" w:hint="eastAsia"/>
        </w:rPr>
        <w:t>得獎學校代表</w:t>
      </w:r>
      <w:r w:rsidR="000C762F" w:rsidRPr="003F62C7">
        <w:rPr>
          <w:rFonts w:asciiTheme="majorEastAsia" w:eastAsiaTheme="majorEastAsia" w:hAnsiTheme="majorEastAsia" w:hint="eastAsia"/>
        </w:rPr>
        <w:t>進行分享。</w:t>
      </w:r>
    </w:p>
    <w:p w:rsidR="007169DD" w:rsidRPr="00E85D38" w:rsidRDefault="00CC3796" w:rsidP="00E85D38">
      <w:pPr>
        <w:pStyle w:val="2"/>
        <w:numPr>
          <w:ilvl w:val="0"/>
          <w:numId w:val="6"/>
        </w:numPr>
        <w:rPr>
          <w:color w:val="7F7F7F" w:themeColor="text1" w:themeTint="80"/>
          <w:sz w:val="28"/>
          <w:szCs w:val="28"/>
        </w:rPr>
      </w:pPr>
      <w:r w:rsidRPr="002E1F5E">
        <w:rPr>
          <w:rFonts w:asciiTheme="majorEastAsia" w:eastAsiaTheme="majorEastAsia" w:hAnsiTheme="majorEastAsia" w:cstheme="minorHAnsi"/>
          <w:color w:val="auto"/>
          <w:sz w:val="28"/>
          <w:szCs w:val="28"/>
          <w:lang w:val="zh-TW"/>
        </w:rPr>
        <w:t>參加對象</w:t>
      </w:r>
      <w:r w:rsidR="00E85D38" w:rsidRPr="002E1F5E">
        <w:rPr>
          <w:rFonts w:asciiTheme="majorEastAsia" w:eastAsiaTheme="majorEastAsia" w:hAnsiTheme="majorEastAsia" w:cstheme="minorHAnsi"/>
          <w:color w:val="auto"/>
          <w:sz w:val="28"/>
          <w:szCs w:val="28"/>
          <w:lang w:val="zh-TW"/>
        </w:rPr>
        <w:t>：</w:t>
      </w:r>
      <w:r w:rsidRPr="00E85D38">
        <w:rPr>
          <w:rFonts w:hint="eastAsia"/>
          <w:b w:val="0"/>
          <w:color w:val="595959" w:themeColor="text1" w:themeTint="A6"/>
          <w:szCs w:val="24"/>
        </w:rPr>
        <w:t>調訓本市公私立各級學校教師，計</w:t>
      </w:r>
      <w:r w:rsidR="002A0BE7">
        <w:rPr>
          <w:rFonts w:hint="eastAsia"/>
          <w:b w:val="0"/>
          <w:color w:val="595959" w:themeColor="text1" w:themeTint="A6"/>
          <w:szCs w:val="24"/>
        </w:rPr>
        <w:t>18</w:t>
      </w:r>
      <w:r w:rsidRPr="00E85D38">
        <w:rPr>
          <w:rFonts w:hint="eastAsia"/>
          <w:b w:val="0"/>
          <w:color w:val="595959" w:themeColor="text1" w:themeTint="A6"/>
          <w:szCs w:val="24"/>
        </w:rPr>
        <w:t>0</w:t>
      </w:r>
      <w:r w:rsidRPr="00E85D38">
        <w:rPr>
          <w:rFonts w:hint="eastAsia"/>
          <w:b w:val="0"/>
          <w:color w:val="595959" w:themeColor="text1" w:themeTint="A6"/>
          <w:szCs w:val="24"/>
        </w:rPr>
        <w:t>名</w:t>
      </w:r>
      <w:r w:rsidR="00E85D38">
        <w:rPr>
          <w:rFonts w:hint="eastAsia"/>
          <w:b w:val="0"/>
          <w:color w:val="595959" w:themeColor="text1" w:themeTint="A6"/>
          <w:szCs w:val="24"/>
        </w:rPr>
        <w:t>。</w:t>
      </w:r>
    </w:p>
    <w:p w:rsidR="007169DD" w:rsidRPr="00E85D38" w:rsidRDefault="00CC3796" w:rsidP="00E85D38">
      <w:pPr>
        <w:pStyle w:val="2"/>
        <w:numPr>
          <w:ilvl w:val="0"/>
          <w:numId w:val="6"/>
        </w:numPr>
        <w:rPr>
          <w:b w:val="0"/>
          <w:color w:val="595959" w:themeColor="text1" w:themeTint="A6"/>
          <w:sz w:val="28"/>
          <w:szCs w:val="28"/>
        </w:rPr>
      </w:pPr>
      <w:r w:rsidRPr="002E1F5E">
        <w:rPr>
          <w:rFonts w:asciiTheme="majorEastAsia" w:eastAsiaTheme="majorEastAsia" w:hAnsiTheme="majorEastAsia" w:hint="eastAsia"/>
          <w:color w:val="auto"/>
          <w:sz w:val="28"/>
          <w:szCs w:val="28"/>
          <w:lang w:val="zh-TW"/>
        </w:rPr>
        <w:t>研討會議程</w:t>
      </w:r>
      <w:r w:rsidR="00E85D38" w:rsidRPr="002E1F5E">
        <w:rPr>
          <w:rFonts w:asciiTheme="majorEastAsia" w:eastAsiaTheme="majorEastAsia" w:hAnsiTheme="majorEastAsia" w:hint="eastAsia"/>
          <w:color w:val="auto"/>
          <w:sz w:val="28"/>
          <w:szCs w:val="28"/>
          <w:lang w:val="zh-TW"/>
        </w:rPr>
        <w:t>：</w:t>
      </w:r>
      <w:r w:rsidR="00816BB6" w:rsidRPr="00E85D38">
        <w:rPr>
          <w:b w:val="0"/>
          <w:color w:val="595959" w:themeColor="text1" w:themeTint="A6"/>
          <w:szCs w:val="24"/>
        </w:rPr>
        <w:t>如附</w:t>
      </w:r>
      <w:r w:rsidR="00816BB6" w:rsidRPr="00E85D38">
        <w:rPr>
          <w:rFonts w:hint="eastAsia"/>
          <w:b w:val="0"/>
          <w:color w:val="595959" w:themeColor="text1" w:themeTint="A6"/>
          <w:szCs w:val="24"/>
        </w:rPr>
        <w:t>件</w:t>
      </w:r>
      <w:r w:rsidR="00816BB6" w:rsidRPr="00E85D38">
        <w:rPr>
          <w:rFonts w:hint="eastAsia"/>
          <w:b w:val="0"/>
          <w:color w:val="595959" w:themeColor="text1" w:themeTint="A6"/>
          <w:szCs w:val="24"/>
        </w:rPr>
        <w:t>1</w:t>
      </w:r>
      <w:r w:rsidR="00816BB6" w:rsidRPr="00E85D38">
        <w:rPr>
          <w:b w:val="0"/>
          <w:color w:val="595959" w:themeColor="text1" w:themeTint="A6"/>
          <w:szCs w:val="24"/>
        </w:rPr>
        <w:t>。</w:t>
      </w:r>
    </w:p>
    <w:p w:rsidR="007169DD" w:rsidRDefault="006114CD" w:rsidP="008D37F7">
      <w:pPr>
        <w:pStyle w:val="1"/>
        <w:numPr>
          <w:ilvl w:val="0"/>
          <w:numId w:val="6"/>
        </w:numPr>
        <w:spacing w:before="240"/>
        <w:ind w:left="482" w:hanging="482"/>
        <w:rPr>
          <w:rFonts w:asciiTheme="majorEastAsia" w:eastAsiaTheme="majorEastAsia" w:hAnsiTheme="majorEastAsia"/>
          <w:color w:val="auto"/>
          <w:szCs w:val="28"/>
          <w:lang w:val="zh-TW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4537075</wp:posOffset>
            </wp:positionH>
            <wp:positionV relativeFrom="paragraph">
              <wp:posOffset>588645</wp:posOffset>
            </wp:positionV>
            <wp:extent cx="2251075" cy="1028700"/>
            <wp:effectExtent l="0" t="0" r="0" b="0"/>
            <wp:wrapTight wrapText="bothSides">
              <wp:wrapPolygon edited="0">
                <wp:start x="16451" y="0"/>
                <wp:lineTo x="1280" y="800"/>
                <wp:lineTo x="548" y="3200"/>
                <wp:lineTo x="1462" y="6400"/>
                <wp:lineTo x="0" y="8000"/>
                <wp:lineTo x="366" y="17200"/>
                <wp:lineTo x="6215" y="19200"/>
                <wp:lineTo x="17914" y="19200"/>
                <wp:lineTo x="18279" y="21200"/>
                <wp:lineTo x="19010" y="21200"/>
                <wp:lineTo x="19742" y="19200"/>
                <wp:lineTo x="21204" y="12800"/>
                <wp:lineTo x="21387" y="10800"/>
                <wp:lineTo x="19742" y="6400"/>
                <wp:lineTo x="19924" y="2800"/>
                <wp:lineTo x="19010" y="400"/>
                <wp:lineTo x="17183" y="0"/>
                <wp:lineTo x="16451" y="0"/>
              </wp:wrapPolygon>
            </wp:wrapTight>
            <wp:docPr id="298" name="圖片 298" descr="C:\Users\ruizhen\Desktop\1060620-北市教育局-前瞻人才字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izhen\Desktop\1060620-北市教育局-前瞻人才字A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6BB6" w:rsidRPr="002E1F5E">
        <w:rPr>
          <w:rFonts w:asciiTheme="majorEastAsia" w:eastAsiaTheme="majorEastAsia" w:hAnsiTheme="majorEastAsia" w:hint="eastAsia"/>
          <w:color w:val="auto"/>
          <w:lang w:val="zh-TW"/>
        </w:rPr>
        <w:t>報名方式</w:t>
      </w:r>
      <w:r w:rsidR="00E85D38" w:rsidRPr="002E1F5E">
        <w:rPr>
          <w:rFonts w:asciiTheme="majorEastAsia" w:eastAsiaTheme="majorEastAsia" w:hAnsiTheme="majorEastAsia" w:hint="eastAsia"/>
          <w:color w:val="auto"/>
          <w:szCs w:val="28"/>
          <w:lang w:val="zh-TW"/>
        </w:rPr>
        <w:t>：</w:t>
      </w:r>
    </w:p>
    <w:p w:rsidR="00816BB6" w:rsidRPr="006F5FBC" w:rsidRDefault="00816BB6" w:rsidP="006F5FBC">
      <w:pPr>
        <w:pStyle w:val="af5"/>
        <w:numPr>
          <w:ilvl w:val="0"/>
          <w:numId w:val="9"/>
        </w:numPr>
        <w:spacing w:line="288" w:lineRule="auto"/>
        <w:ind w:leftChars="0" w:left="1275" w:hanging="561"/>
        <w:jc w:val="both"/>
        <w:rPr>
          <w:rFonts w:asciiTheme="minorEastAsia" w:eastAsiaTheme="minorEastAsia" w:hAnsiTheme="minorEastAsia"/>
          <w:color w:val="404040" w:themeColor="text1" w:themeTint="BF"/>
          <w:lang w:val="zh-TW"/>
        </w:rPr>
      </w:pPr>
      <w:r w:rsidRPr="006F5FBC">
        <w:rPr>
          <w:rFonts w:asciiTheme="minorEastAsia" w:eastAsiaTheme="minorEastAsia" w:hAnsiTheme="minorEastAsia" w:hint="eastAsia"/>
          <w:color w:val="404040" w:themeColor="text1" w:themeTint="BF"/>
          <w:lang w:val="zh-TW"/>
        </w:rPr>
        <w:t>請於報名截止日前逕行登入臺北市教師在職研習網站(http://insc.tp.edu.tw)報名，並列印報名表經行政程</w:t>
      </w:r>
      <w:r w:rsidRPr="006F5FBC">
        <w:rPr>
          <w:rFonts w:asciiTheme="minorEastAsia" w:eastAsiaTheme="minorEastAsia" w:hAnsiTheme="minorEastAsia" w:hint="eastAsia"/>
          <w:color w:val="404040" w:themeColor="text1" w:themeTint="BF"/>
          <w:lang w:val="zh-TW"/>
        </w:rPr>
        <w:lastRenderedPageBreak/>
        <w:t>序核准後，再由貴機關(學校)研習承辦人進入系統辦理薦派報名。</w:t>
      </w:r>
    </w:p>
    <w:p w:rsidR="00816BB6" w:rsidRPr="006F5FBC" w:rsidRDefault="00816BB6" w:rsidP="006F5FBC">
      <w:pPr>
        <w:pStyle w:val="af5"/>
        <w:numPr>
          <w:ilvl w:val="0"/>
          <w:numId w:val="9"/>
        </w:numPr>
        <w:spacing w:line="288" w:lineRule="auto"/>
        <w:ind w:leftChars="0" w:left="1275" w:hanging="561"/>
        <w:jc w:val="both"/>
        <w:rPr>
          <w:rFonts w:asciiTheme="minorEastAsia" w:eastAsiaTheme="minorEastAsia" w:hAnsiTheme="minorEastAsia"/>
          <w:color w:val="404040" w:themeColor="text1" w:themeTint="BF"/>
          <w:lang w:val="zh-TW"/>
        </w:rPr>
      </w:pPr>
      <w:r w:rsidRPr="006F5FBC">
        <w:rPr>
          <w:rFonts w:asciiTheme="minorEastAsia" w:eastAsiaTheme="minorEastAsia" w:hAnsiTheme="minorEastAsia" w:hint="eastAsia"/>
          <w:color w:val="404040" w:themeColor="text1" w:themeTint="BF"/>
          <w:lang w:val="zh-TW"/>
        </w:rPr>
        <w:t>本研習於報名截止後公布研習名單(以各研習員於教師在職研習網中登錄之電子郵件信箱通知)，請自行列印研習通知並準時參加研習。</w:t>
      </w:r>
    </w:p>
    <w:p w:rsidR="005D3089" w:rsidRPr="00DA41B6" w:rsidRDefault="005D3089" w:rsidP="006114CD">
      <w:pPr>
        <w:pStyle w:val="1"/>
        <w:numPr>
          <w:ilvl w:val="0"/>
          <w:numId w:val="6"/>
        </w:numPr>
        <w:tabs>
          <w:tab w:val="left" w:pos="993"/>
        </w:tabs>
        <w:spacing w:before="240"/>
        <w:ind w:left="482" w:hanging="482"/>
        <w:rPr>
          <w:b w:val="0"/>
          <w:color w:val="595959" w:themeColor="text1" w:themeTint="A6"/>
          <w:lang w:val="zh-TW"/>
        </w:rPr>
      </w:pPr>
      <w:r w:rsidRPr="002E1F5E">
        <w:rPr>
          <w:rFonts w:asciiTheme="majorEastAsia" w:eastAsiaTheme="majorEastAsia" w:hAnsiTheme="majorEastAsia" w:hint="eastAsia"/>
          <w:color w:val="auto"/>
          <w:lang w:val="zh-TW"/>
        </w:rPr>
        <w:t>時數核發</w:t>
      </w:r>
      <w:r w:rsidR="00E85D38" w:rsidRPr="002E1F5E">
        <w:rPr>
          <w:rFonts w:asciiTheme="majorEastAsia" w:eastAsiaTheme="majorEastAsia" w:hAnsiTheme="majorEastAsia" w:hint="eastAsia"/>
          <w:color w:val="auto"/>
          <w:szCs w:val="28"/>
          <w:lang w:val="zh-TW"/>
        </w:rPr>
        <w:t>：</w:t>
      </w:r>
      <w:r w:rsidRPr="00DA41B6">
        <w:rPr>
          <w:rFonts w:hint="eastAsia"/>
          <w:b w:val="0"/>
          <w:color w:val="595959" w:themeColor="text1" w:themeTint="A6"/>
          <w:sz w:val="24"/>
          <w:szCs w:val="24"/>
        </w:rPr>
        <w:t>全程參與者核發研習時數</w:t>
      </w:r>
      <w:r w:rsidRPr="00DA41B6">
        <w:rPr>
          <w:rFonts w:hint="eastAsia"/>
          <w:b w:val="0"/>
          <w:color w:val="595959" w:themeColor="text1" w:themeTint="A6"/>
          <w:sz w:val="24"/>
          <w:szCs w:val="24"/>
        </w:rPr>
        <w:t>6</w:t>
      </w:r>
      <w:r w:rsidRPr="00DA41B6">
        <w:rPr>
          <w:rFonts w:hint="eastAsia"/>
          <w:b w:val="0"/>
          <w:color w:val="595959" w:themeColor="text1" w:themeTint="A6"/>
          <w:sz w:val="24"/>
          <w:szCs w:val="24"/>
        </w:rPr>
        <w:t>小時。</w:t>
      </w:r>
    </w:p>
    <w:p w:rsidR="005D3089" w:rsidRPr="002E1F5E" w:rsidRDefault="005D3089" w:rsidP="006114CD">
      <w:pPr>
        <w:pStyle w:val="1"/>
        <w:numPr>
          <w:ilvl w:val="0"/>
          <w:numId w:val="6"/>
        </w:numPr>
        <w:tabs>
          <w:tab w:val="left" w:pos="993"/>
        </w:tabs>
        <w:spacing w:before="240" w:after="120"/>
        <w:ind w:left="482" w:hanging="482"/>
        <w:rPr>
          <w:rFonts w:asciiTheme="majorEastAsia" w:eastAsiaTheme="majorEastAsia" w:hAnsiTheme="majorEastAsia"/>
          <w:color w:val="auto"/>
          <w:lang w:val="zh-TW"/>
        </w:rPr>
      </w:pPr>
      <w:r w:rsidRPr="002E1F5E">
        <w:rPr>
          <w:rFonts w:asciiTheme="majorEastAsia" w:eastAsiaTheme="majorEastAsia" w:hAnsiTheme="majorEastAsia" w:hint="eastAsia"/>
          <w:color w:val="auto"/>
          <w:lang w:val="zh-TW"/>
        </w:rPr>
        <w:t>交通資訊</w:t>
      </w:r>
      <w:r w:rsidR="00E85D38" w:rsidRPr="002E1F5E">
        <w:rPr>
          <w:rFonts w:asciiTheme="majorEastAsia" w:eastAsiaTheme="majorEastAsia" w:hAnsiTheme="majorEastAsia" w:hint="eastAsia"/>
          <w:color w:val="auto"/>
          <w:szCs w:val="28"/>
          <w:lang w:val="zh-TW"/>
        </w:rPr>
        <w:t>：</w:t>
      </w:r>
    </w:p>
    <w:p w:rsidR="005D3089" w:rsidRPr="005D3089" w:rsidRDefault="005D3089" w:rsidP="006114CD">
      <w:pPr>
        <w:numPr>
          <w:ilvl w:val="0"/>
          <w:numId w:val="13"/>
        </w:numPr>
        <w:spacing w:line="240" w:lineRule="auto"/>
        <w:ind w:left="1559" w:hanging="567"/>
        <w:rPr>
          <w:sz w:val="24"/>
          <w:szCs w:val="24"/>
        </w:rPr>
      </w:pPr>
      <w:r w:rsidRPr="005D3089">
        <w:rPr>
          <w:sz w:val="24"/>
          <w:szCs w:val="24"/>
        </w:rPr>
        <w:t>研習專車</w:t>
      </w:r>
    </w:p>
    <w:p w:rsidR="005D3089" w:rsidRPr="005D3089" w:rsidRDefault="005D3089" w:rsidP="006F5FBC">
      <w:pPr>
        <w:numPr>
          <w:ilvl w:val="0"/>
          <w:numId w:val="12"/>
        </w:numPr>
        <w:spacing w:after="0" w:line="240" w:lineRule="auto"/>
        <w:ind w:left="1843" w:hanging="340"/>
        <w:jc w:val="both"/>
        <w:rPr>
          <w:sz w:val="24"/>
          <w:szCs w:val="24"/>
        </w:rPr>
      </w:pPr>
      <w:r w:rsidRPr="005D3089">
        <w:rPr>
          <w:bCs/>
          <w:sz w:val="24"/>
          <w:szCs w:val="24"/>
        </w:rPr>
        <w:t>本中心設有專車至中心研習，如需搭乘請於網路報名時依</w:t>
      </w:r>
      <w:r w:rsidRPr="005D3089">
        <w:rPr>
          <w:rFonts w:hint="eastAsia"/>
          <w:bCs/>
          <w:sz w:val="24"/>
          <w:szCs w:val="24"/>
        </w:rPr>
        <w:t>實際</w:t>
      </w:r>
      <w:r w:rsidRPr="005D3089">
        <w:rPr>
          <w:bCs/>
          <w:sz w:val="24"/>
          <w:szCs w:val="24"/>
        </w:rPr>
        <w:t>需求登錄，相關專車發車資訊，請於</w:t>
      </w:r>
      <w:r w:rsidRPr="005D3089">
        <w:rPr>
          <w:rFonts w:hint="eastAsia"/>
          <w:bCs/>
          <w:sz w:val="24"/>
          <w:szCs w:val="24"/>
        </w:rPr>
        <w:t>會議</w:t>
      </w:r>
      <w:r w:rsidRPr="005D3089">
        <w:rPr>
          <w:bCs/>
          <w:sz w:val="24"/>
          <w:szCs w:val="24"/>
        </w:rPr>
        <w:t>前查詢本中心網站</w:t>
      </w:r>
      <w:r w:rsidRPr="005D3089">
        <w:rPr>
          <w:bCs/>
          <w:sz w:val="24"/>
          <w:szCs w:val="24"/>
        </w:rPr>
        <w:t>(http://www.tiec.</w:t>
      </w:r>
      <w:r w:rsidRPr="005D3089">
        <w:rPr>
          <w:rFonts w:hint="eastAsia"/>
          <w:bCs/>
          <w:sz w:val="24"/>
          <w:szCs w:val="24"/>
        </w:rPr>
        <w:t>gov.taipei</w:t>
      </w:r>
      <w:r w:rsidRPr="005D3089">
        <w:rPr>
          <w:bCs/>
          <w:sz w:val="24"/>
          <w:szCs w:val="24"/>
        </w:rPr>
        <w:t>/)</w:t>
      </w:r>
      <w:r w:rsidRPr="005D3089">
        <w:rPr>
          <w:bCs/>
          <w:sz w:val="24"/>
          <w:szCs w:val="24"/>
        </w:rPr>
        <w:t>最新公告</w:t>
      </w:r>
      <w:r w:rsidRPr="005D3089">
        <w:rPr>
          <w:rFonts w:hint="eastAsia"/>
          <w:bCs/>
          <w:sz w:val="24"/>
          <w:szCs w:val="24"/>
        </w:rPr>
        <w:t>。</w:t>
      </w:r>
    </w:p>
    <w:p w:rsidR="005D3089" w:rsidRPr="005D3089" w:rsidRDefault="005D3089" w:rsidP="006F5FBC">
      <w:pPr>
        <w:numPr>
          <w:ilvl w:val="0"/>
          <w:numId w:val="12"/>
        </w:numPr>
        <w:spacing w:after="0" w:line="240" w:lineRule="auto"/>
        <w:ind w:left="1843" w:hanging="340"/>
        <w:jc w:val="both"/>
        <w:rPr>
          <w:sz w:val="24"/>
          <w:szCs w:val="24"/>
        </w:rPr>
      </w:pPr>
      <w:r w:rsidRPr="005D3089">
        <w:rPr>
          <w:sz w:val="24"/>
          <w:szCs w:val="24"/>
        </w:rPr>
        <w:t>自</w:t>
      </w:r>
      <w:r w:rsidRPr="005D3089">
        <w:rPr>
          <w:sz w:val="24"/>
          <w:szCs w:val="24"/>
        </w:rPr>
        <w:t>10</w:t>
      </w:r>
      <w:r w:rsidRPr="005D3089">
        <w:rPr>
          <w:rFonts w:hint="eastAsia"/>
          <w:sz w:val="24"/>
          <w:szCs w:val="24"/>
        </w:rPr>
        <w:t>5</w:t>
      </w:r>
      <w:r w:rsidRPr="005D3089">
        <w:rPr>
          <w:sz w:val="24"/>
          <w:szCs w:val="24"/>
        </w:rPr>
        <w:t>年</w:t>
      </w:r>
      <w:r w:rsidRPr="005D3089">
        <w:rPr>
          <w:sz w:val="24"/>
          <w:szCs w:val="24"/>
        </w:rPr>
        <w:t>1</w:t>
      </w:r>
      <w:r w:rsidRPr="005D3089">
        <w:rPr>
          <w:sz w:val="24"/>
          <w:szCs w:val="24"/>
        </w:rPr>
        <w:t>月起，研習員專車起點停靠處為</w:t>
      </w:r>
      <w:r w:rsidRPr="0058227D">
        <w:rPr>
          <w:b/>
          <w:color w:val="auto"/>
          <w:sz w:val="24"/>
          <w:szCs w:val="24"/>
        </w:rPr>
        <w:t>劍潭捷運站</w:t>
      </w:r>
      <w:r w:rsidRPr="0058227D">
        <w:rPr>
          <w:b/>
          <w:color w:val="auto"/>
          <w:sz w:val="24"/>
          <w:szCs w:val="24"/>
        </w:rPr>
        <w:t>2</w:t>
      </w:r>
      <w:r w:rsidRPr="0058227D">
        <w:rPr>
          <w:b/>
          <w:color w:val="auto"/>
          <w:sz w:val="24"/>
          <w:szCs w:val="24"/>
        </w:rPr>
        <w:t>號出口</w:t>
      </w:r>
      <w:r w:rsidRPr="0058227D">
        <w:rPr>
          <w:color w:val="auto"/>
          <w:sz w:val="24"/>
          <w:szCs w:val="24"/>
        </w:rPr>
        <w:t>（基河路側），於</w:t>
      </w:r>
      <w:r w:rsidRPr="0058227D">
        <w:rPr>
          <w:rFonts w:hint="eastAsia"/>
          <w:b/>
          <w:color w:val="auto"/>
          <w:sz w:val="24"/>
          <w:szCs w:val="24"/>
          <w:u w:val="single"/>
        </w:rPr>
        <w:t>上午</w:t>
      </w:r>
      <w:r w:rsidRPr="0058227D">
        <w:rPr>
          <w:rFonts w:hint="eastAsia"/>
          <w:b/>
          <w:color w:val="auto"/>
          <w:sz w:val="24"/>
          <w:szCs w:val="24"/>
          <w:u w:val="single"/>
        </w:rPr>
        <w:t>8</w:t>
      </w:r>
      <w:r w:rsidRPr="0058227D">
        <w:rPr>
          <w:rFonts w:hint="eastAsia"/>
          <w:b/>
          <w:color w:val="auto"/>
          <w:sz w:val="24"/>
          <w:szCs w:val="24"/>
          <w:u w:val="single"/>
        </w:rPr>
        <w:t>點</w:t>
      </w:r>
      <w:r w:rsidRPr="0058227D">
        <w:rPr>
          <w:rFonts w:hint="eastAsia"/>
          <w:b/>
          <w:color w:val="auto"/>
          <w:sz w:val="24"/>
          <w:szCs w:val="24"/>
          <w:u w:val="single"/>
        </w:rPr>
        <w:t>30</w:t>
      </w:r>
      <w:r w:rsidRPr="0058227D">
        <w:rPr>
          <w:rFonts w:hint="eastAsia"/>
          <w:b/>
          <w:color w:val="auto"/>
          <w:sz w:val="24"/>
          <w:szCs w:val="24"/>
          <w:u w:val="single"/>
        </w:rPr>
        <w:t>分</w:t>
      </w:r>
      <w:r w:rsidRPr="0058227D">
        <w:rPr>
          <w:color w:val="auto"/>
          <w:sz w:val="24"/>
          <w:szCs w:val="24"/>
        </w:rPr>
        <w:t>準時發車</w:t>
      </w:r>
      <w:r w:rsidRPr="005D3089">
        <w:rPr>
          <w:sz w:val="24"/>
          <w:szCs w:val="24"/>
        </w:rPr>
        <w:t>。下山專車</w:t>
      </w:r>
      <w:r w:rsidRPr="005D3089">
        <w:rPr>
          <w:rFonts w:hint="eastAsia"/>
          <w:sz w:val="24"/>
          <w:szCs w:val="24"/>
        </w:rPr>
        <w:t>於活動結束時於本中心門口</w:t>
      </w:r>
      <w:r w:rsidRPr="005D3089">
        <w:rPr>
          <w:sz w:val="24"/>
          <w:szCs w:val="24"/>
        </w:rPr>
        <w:t>發車，請準時上車。</w:t>
      </w:r>
    </w:p>
    <w:p w:rsidR="005D3089" w:rsidRPr="005D3089" w:rsidRDefault="005D3089" w:rsidP="006F5FBC">
      <w:pPr>
        <w:numPr>
          <w:ilvl w:val="0"/>
          <w:numId w:val="12"/>
        </w:numPr>
        <w:spacing w:after="0" w:line="240" w:lineRule="auto"/>
        <w:ind w:left="1843" w:hanging="340"/>
        <w:jc w:val="both"/>
        <w:rPr>
          <w:sz w:val="24"/>
          <w:szCs w:val="24"/>
        </w:rPr>
      </w:pPr>
      <w:r w:rsidRPr="005D3089">
        <w:rPr>
          <w:rFonts w:hint="eastAsia"/>
          <w:sz w:val="24"/>
          <w:szCs w:val="24"/>
        </w:rPr>
        <w:t>專車訊息請</w:t>
      </w:r>
      <w:r w:rsidRPr="005D3089">
        <w:rPr>
          <w:bCs/>
          <w:sz w:val="24"/>
          <w:szCs w:val="24"/>
        </w:rPr>
        <w:t>電洽輔導組：</w:t>
      </w:r>
      <w:r w:rsidRPr="005D3089">
        <w:rPr>
          <w:bCs/>
          <w:sz w:val="24"/>
          <w:szCs w:val="24"/>
        </w:rPr>
        <w:t>28616942</w:t>
      </w:r>
      <w:r w:rsidRPr="005D3089">
        <w:rPr>
          <w:bCs/>
          <w:sz w:val="24"/>
          <w:szCs w:val="24"/>
        </w:rPr>
        <w:t>轉</w:t>
      </w:r>
      <w:r w:rsidRPr="005D3089">
        <w:rPr>
          <w:bCs/>
          <w:sz w:val="24"/>
          <w:szCs w:val="24"/>
        </w:rPr>
        <w:t>221</w:t>
      </w:r>
      <w:r w:rsidRPr="005D3089">
        <w:rPr>
          <w:rFonts w:hint="eastAsia"/>
          <w:bCs/>
          <w:sz w:val="24"/>
          <w:szCs w:val="24"/>
        </w:rPr>
        <w:t>張小姐</w:t>
      </w:r>
      <w:r w:rsidRPr="005D3089">
        <w:rPr>
          <w:bCs/>
          <w:sz w:val="24"/>
          <w:szCs w:val="24"/>
        </w:rPr>
        <w:t>。</w:t>
      </w:r>
    </w:p>
    <w:p w:rsidR="005D3089" w:rsidRPr="005D3089" w:rsidRDefault="005D3089" w:rsidP="006114CD">
      <w:pPr>
        <w:numPr>
          <w:ilvl w:val="0"/>
          <w:numId w:val="13"/>
        </w:numPr>
        <w:spacing w:line="240" w:lineRule="auto"/>
        <w:ind w:left="1559" w:hanging="567"/>
        <w:rPr>
          <w:sz w:val="24"/>
          <w:szCs w:val="24"/>
        </w:rPr>
      </w:pPr>
      <w:r w:rsidRPr="005D3089">
        <w:rPr>
          <w:sz w:val="24"/>
          <w:szCs w:val="24"/>
        </w:rPr>
        <w:t>大眾運輸：</w:t>
      </w:r>
    </w:p>
    <w:p w:rsidR="005D3089" w:rsidRPr="005D3089" w:rsidRDefault="005D3089" w:rsidP="00DA3DA7">
      <w:pPr>
        <w:numPr>
          <w:ilvl w:val="0"/>
          <w:numId w:val="11"/>
        </w:numPr>
        <w:spacing w:after="120"/>
        <w:ind w:left="1843" w:hanging="345"/>
        <w:jc w:val="both"/>
        <w:rPr>
          <w:sz w:val="24"/>
          <w:szCs w:val="24"/>
        </w:rPr>
      </w:pPr>
      <w:r w:rsidRPr="005D3089">
        <w:rPr>
          <w:sz w:val="24"/>
          <w:szCs w:val="24"/>
        </w:rPr>
        <w:t>公車：</w:t>
      </w:r>
      <w:r w:rsidRPr="005D3089">
        <w:rPr>
          <w:rFonts w:hint="eastAsia"/>
          <w:sz w:val="24"/>
          <w:szCs w:val="24"/>
        </w:rPr>
        <w:t>士林及內湖地區教師敬請</w:t>
      </w:r>
      <w:r w:rsidRPr="005D3089">
        <w:rPr>
          <w:sz w:val="24"/>
          <w:szCs w:val="24"/>
        </w:rPr>
        <w:t>搭乘</w:t>
      </w:r>
      <w:r w:rsidRPr="005D3089">
        <w:rPr>
          <w:sz w:val="24"/>
          <w:szCs w:val="24"/>
        </w:rPr>
        <w:t xml:space="preserve"> 260</w:t>
      </w:r>
      <w:r w:rsidRPr="005D3089">
        <w:rPr>
          <w:sz w:val="24"/>
          <w:szCs w:val="24"/>
        </w:rPr>
        <w:t>、紅</w:t>
      </w:r>
      <w:r w:rsidRPr="005D3089">
        <w:rPr>
          <w:sz w:val="24"/>
          <w:szCs w:val="24"/>
        </w:rPr>
        <w:t>5</w:t>
      </w:r>
      <w:r w:rsidRPr="005D3089">
        <w:rPr>
          <w:sz w:val="24"/>
          <w:szCs w:val="24"/>
        </w:rPr>
        <w:t>、皇家客運</w:t>
      </w:r>
      <w:r w:rsidRPr="005D3089">
        <w:rPr>
          <w:sz w:val="24"/>
          <w:szCs w:val="24"/>
        </w:rPr>
        <w:t>(</w:t>
      </w:r>
      <w:r w:rsidRPr="005D3089">
        <w:rPr>
          <w:sz w:val="24"/>
          <w:szCs w:val="24"/>
        </w:rPr>
        <w:t>往金山、陽明山線</w:t>
      </w:r>
      <w:r w:rsidRPr="005D3089">
        <w:rPr>
          <w:sz w:val="24"/>
          <w:szCs w:val="24"/>
        </w:rPr>
        <w:t>)</w:t>
      </w:r>
      <w:r w:rsidRPr="005D3089">
        <w:rPr>
          <w:rFonts w:hint="eastAsia"/>
          <w:sz w:val="24"/>
          <w:szCs w:val="24"/>
        </w:rPr>
        <w:t>、</w:t>
      </w:r>
      <w:r w:rsidRPr="005D3089">
        <w:rPr>
          <w:sz w:val="24"/>
          <w:szCs w:val="24"/>
        </w:rPr>
        <w:t>681</w:t>
      </w:r>
      <w:r w:rsidRPr="005D3089">
        <w:rPr>
          <w:rFonts w:hint="eastAsia"/>
          <w:sz w:val="24"/>
          <w:szCs w:val="24"/>
        </w:rPr>
        <w:t>在「教師中心站」下車；</w:t>
      </w:r>
      <w:r w:rsidRPr="005D3089">
        <w:rPr>
          <w:sz w:val="24"/>
          <w:szCs w:val="24"/>
        </w:rPr>
        <w:t>北投地區教師可搭乘</w:t>
      </w:r>
      <w:r w:rsidRPr="005D3089">
        <w:rPr>
          <w:sz w:val="24"/>
          <w:szCs w:val="24"/>
        </w:rPr>
        <w:t>230</w:t>
      </w:r>
      <w:r w:rsidRPr="005D3089">
        <w:rPr>
          <w:sz w:val="24"/>
          <w:szCs w:val="24"/>
        </w:rPr>
        <w:t>在</w:t>
      </w:r>
      <w:r w:rsidRPr="005D3089">
        <w:rPr>
          <w:rFonts w:hint="eastAsia"/>
          <w:sz w:val="24"/>
          <w:szCs w:val="24"/>
        </w:rPr>
        <w:t>「</w:t>
      </w:r>
      <w:r w:rsidRPr="005D3089">
        <w:rPr>
          <w:sz w:val="24"/>
          <w:szCs w:val="24"/>
        </w:rPr>
        <w:t>教師中心站</w:t>
      </w:r>
      <w:r w:rsidRPr="005D3089">
        <w:rPr>
          <w:rFonts w:hint="eastAsia"/>
          <w:sz w:val="24"/>
          <w:szCs w:val="24"/>
        </w:rPr>
        <w:t>」</w:t>
      </w:r>
      <w:r w:rsidRPr="005D3089">
        <w:rPr>
          <w:sz w:val="24"/>
          <w:szCs w:val="24"/>
        </w:rPr>
        <w:t>下車或小</w:t>
      </w:r>
      <w:r w:rsidRPr="005D3089">
        <w:rPr>
          <w:sz w:val="24"/>
          <w:szCs w:val="24"/>
        </w:rPr>
        <w:t>9</w:t>
      </w:r>
      <w:r w:rsidRPr="005D3089">
        <w:rPr>
          <w:sz w:val="24"/>
          <w:szCs w:val="24"/>
        </w:rPr>
        <w:t>在</w:t>
      </w:r>
      <w:r w:rsidRPr="005D3089">
        <w:rPr>
          <w:rFonts w:hint="eastAsia"/>
          <w:sz w:val="24"/>
          <w:szCs w:val="24"/>
        </w:rPr>
        <w:t>「</w:t>
      </w:r>
      <w:r w:rsidRPr="005D3089">
        <w:rPr>
          <w:sz w:val="24"/>
          <w:szCs w:val="24"/>
        </w:rPr>
        <w:t>陽明山站</w:t>
      </w:r>
      <w:r w:rsidRPr="005D3089">
        <w:rPr>
          <w:rFonts w:hint="eastAsia"/>
          <w:sz w:val="24"/>
          <w:szCs w:val="24"/>
        </w:rPr>
        <w:t>」</w:t>
      </w:r>
      <w:r w:rsidRPr="005D3089">
        <w:rPr>
          <w:sz w:val="24"/>
          <w:szCs w:val="24"/>
        </w:rPr>
        <w:t>下車。</w:t>
      </w:r>
    </w:p>
    <w:p w:rsidR="005D3089" w:rsidRPr="005D3089" w:rsidRDefault="005D3089" w:rsidP="00DA3DA7">
      <w:pPr>
        <w:numPr>
          <w:ilvl w:val="0"/>
          <w:numId w:val="11"/>
        </w:numPr>
        <w:spacing w:after="120"/>
        <w:ind w:left="1843" w:hanging="345"/>
        <w:jc w:val="both"/>
        <w:rPr>
          <w:sz w:val="24"/>
          <w:szCs w:val="24"/>
        </w:rPr>
      </w:pPr>
      <w:r w:rsidRPr="005D3089">
        <w:rPr>
          <w:sz w:val="24"/>
          <w:szCs w:val="24"/>
        </w:rPr>
        <w:t>捷運：搭乘淡水線至劍潭站下，轉乘紅</w:t>
      </w:r>
      <w:r w:rsidRPr="005D3089">
        <w:rPr>
          <w:sz w:val="24"/>
          <w:szCs w:val="24"/>
        </w:rPr>
        <w:t>5</w:t>
      </w:r>
      <w:r w:rsidRPr="005D3089">
        <w:rPr>
          <w:sz w:val="24"/>
          <w:szCs w:val="24"/>
        </w:rPr>
        <w:t>公車至</w:t>
      </w:r>
      <w:r w:rsidRPr="005D3089">
        <w:rPr>
          <w:rFonts w:hint="eastAsia"/>
          <w:sz w:val="24"/>
          <w:szCs w:val="24"/>
        </w:rPr>
        <w:t>「</w:t>
      </w:r>
      <w:r w:rsidRPr="005D3089">
        <w:rPr>
          <w:sz w:val="24"/>
          <w:szCs w:val="24"/>
        </w:rPr>
        <w:t>教師中心站</w:t>
      </w:r>
      <w:r w:rsidRPr="005D3089">
        <w:rPr>
          <w:rFonts w:hint="eastAsia"/>
          <w:sz w:val="24"/>
          <w:szCs w:val="24"/>
        </w:rPr>
        <w:t>」</w:t>
      </w:r>
      <w:r w:rsidRPr="005D3089">
        <w:rPr>
          <w:sz w:val="24"/>
          <w:szCs w:val="24"/>
        </w:rPr>
        <w:t>下車即可抵達。</w:t>
      </w:r>
    </w:p>
    <w:p w:rsidR="005A0277" w:rsidRDefault="005A0277" w:rsidP="006114CD">
      <w:pPr>
        <w:rPr>
          <w:sz w:val="24"/>
          <w:szCs w:val="24"/>
          <w:lang w:val="zh-TW"/>
        </w:rPr>
      </w:pPr>
      <w:r w:rsidRPr="002E1F5E">
        <w:rPr>
          <w:rFonts w:asciiTheme="majorEastAsia" w:eastAsiaTheme="majorEastAsia" w:hAnsiTheme="majorEastAsia" w:hint="eastAsia"/>
          <w:b/>
          <w:color w:val="auto"/>
          <w:sz w:val="28"/>
          <w:szCs w:val="28"/>
          <w:lang w:val="zh-TW"/>
        </w:rPr>
        <w:t>十一、</w:t>
      </w:r>
      <w:r w:rsidR="005D3089" w:rsidRPr="002E1F5E">
        <w:rPr>
          <w:rFonts w:asciiTheme="majorEastAsia" w:eastAsiaTheme="majorEastAsia" w:hAnsiTheme="majorEastAsia" w:hint="eastAsia"/>
          <w:b/>
          <w:color w:val="auto"/>
          <w:sz w:val="28"/>
          <w:szCs w:val="28"/>
          <w:lang w:val="zh-TW"/>
        </w:rPr>
        <w:t>聯絡方式</w:t>
      </w:r>
      <w:r w:rsidR="00E85D38" w:rsidRPr="002E1F5E">
        <w:rPr>
          <w:rFonts w:asciiTheme="majorEastAsia" w:eastAsiaTheme="majorEastAsia" w:hAnsiTheme="majorEastAsia" w:hint="eastAsia"/>
          <w:b/>
          <w:color w:val="auto"/>
          <w:sz w:val="28"/>
          <w:szCs w:val="28"/>
          <w:lang w:val="zh-TW"/>
        </w:rPr>
        <w:t>：</w:t>
      </w:r>
      <w:r w:rsidR="00ED32FA">
        <w:rPr>
          <w:rFonts w:hint="eastAsia"/>
          <w:sz w:val="24"/>
          <w:szCs w:val="24"/>
          <w:lang w:val="zh-TW"/>
        </w:rPr>
        <w:t>研究組王瑞貞老師</w:t>
      </w:r>
      <w:r w:rsidR="005D3089" w:rsidRPr="005A0277">
        <w:rPr>
          <w:rFonts w:hint="eastAsia"/>
          <w:sz w:val="24"/>
          <w:szCs w:val="24"/>
          <w:lang w:val="zh-TW"/>
        </w:rPr>
        <w:t>，聯繫電話：</w:t>
      </w:r>
      <w:r w:rsidR="005D3089" w:rsidRPr="005A0277">
        <w:rPr>
          <w:rFonts w:hint="eastAsia"/>
          <w:sz w:val="24"/>
          <w:szCs w:val="24"/>
          <w:lang w:val="zh-TW"/>
        </w:rPr>
        <w:t>2861-6942</w:t>
      </w:r>
      <w:r w:rsidR="005D3089" w:rsidRPr="005A0277">
        <w:rPr>
          <w:rFonts w:hint="eastAsia"/>
          <w:sz w:val="24"/>
          <w:szCs w:val="24"/>
          <w:lang w:val="zh-TW"/>
        </w:rPr>
        <w:t>轉</w:t>
      </w:r>
      <w:r w:rsidR="005D3089" w:rsidRPr="005A0277">
        <w:rPr>
          <w:rFonts w:hint="eastAsia"/>
          <w:sz w:val="24"/>
          <w:szCs w:val="24"/>
          <w:lang w:val="zh-TW"/>
        </w:rPr>
        <w:t>2</w:t>
      </w:r>
      <w:r w:rsidR="00ED32FA">
        <w:rPr>
          <w:rFonts w:hint="eastAsia"/>
          <w:sz w:val="24"/>
          <w:szCs w:val="24"/>
          <w:lang w:val="zh-TW"/>
        </w:rPr>
        <w:t>48</w:t>
      </w:r>
      <w:r w:rsidR="005D3089" w:rsidRPr="005A0277">
        <w:rPr>
          <w:rFonts w:hint="eastAsia"/>
          <w:sz w:val="24"/>
          <w:szCs w:val="24"/>
          <w:lang w:val="zh-TW"/>
        </w:rPr>
        <w:t xml:space="preserve">  </w:t>
      </w:r>
      <w:r w:rsidR="00DA41B6" w:rsidRPr="005A0277">
        <w:rPr>
          <w:rFonts w:hint="eastAsia"/>
          <w:sz w:val="24"/>
          <w:szCs w:val="24"/>
          <w:lang w:val="zh-TW"/>
        </w:rPr>
        <w:t xml:space="preserve"> </w:t>
      </w:r>
      <w:r w:rsidR="005D3089" w:rsidRPr="005A0277">
        <w:rPr>
          <w:rFonts w:hint="eastAsia"/>
          <w:sz w:val="24"/>
          <w:szCs w:val="24"/>
          <w:lang w:val="zh-TW"/>
        </w:rPr>
        <w:t>傳真：</w:t>
      </w:r>
      <w:r w:rsidR="005D3089" w:rsidRPr="005A0277">
        <w:rPr>
          <w:rFonts w:hint="eastAsia"/>
          <w:sz w:val="24"/>
          <w:szCs w:val="24"/>
          <w:lang w:val="zh-TW"/>
        </w:rPr>
        <w:t>286</w:t>
      </w:r>
      <w:r w:rsidR="007A7E59">
        <w:rPr>
          <w:rFonts w:hint="eastAsia"/>
          <w:sz w:val="24"/>
          <w:szCs w:val="24"/>
          <w:lang w:val="zh-TW"/>
        </w:rPr>
        <w:t>2</w:t>
      </w:r>
      <w:r w:rsidR="005D3089" w:rsidRPr="005A0277">
        <w:rPr>
          <w:rFonts w:hint="eastAsia"/>
          <w:sz w:val="24"/>
          <w:szCs w:val="24"/>
          <w:lang w:val="zh-TW"/>
        </w:rPr>
        <w:t>67</w:t>
      </w:r>
      <w:r w:rsidR="007A7E59">
        <w:rPr>
          <w:rFonts w:hint="eastAsia"/>
          <w:sz w:val="24"/>
          <w:szCs w:val="24"/>
          <w:lang w:val="zh-TW"/>
        </w:rPr>
        <w:t>56</w:t>
      </w:r>
      <w:r w:rsidR="002327DD" w:rsidRPr="005A0277">
        <w:rPr>
          <w:rFonts w:hint="eastAsia"/>
          <w:sz w:val="24"/>
          <w:szCs w:val="24"/>
          <w:lang w:val="zh-TW"/>
        </w:rPr>
        <w:t xml:space="preserve"> </w:t>
      </w:r>
      <w:r w:rsidR="006056E8" w:rsidRPr="005A0277">
        <w:rPr>
          <w:sz w:val="24"/>
          <w:szCs w:val="24"/>
          <w:lang w:val="zh-TW"/>
        </w:rPr>
        <w:t xml:space="preserve"> </w:t>
      </w:r>
      <w:r w:rsidR="006056E8" w:rsidRPr="005A0277">
        <w:rPr>
          <w:rFonts w:hint="eastAsia"/>
          <w:sz w:val="24"/>
          <w:szCs w:val="24"/>
          <w:lang w:val="zh-TW"/>
        </w:rPr>
        <w:t xml:space="preserve">   </w:t>
      </w:r>
      <w:r>
        <w:rPr>
          <w:rFonts w:hint="eastAsia"/>
          <w:sz w:val="24"/>
          <w:szCs w:val="24"/>
          <w:lang w:val="zh-TW"/>
        </w:rPr>
        <w:t xml:space="preserve">  </w:t>
      </w:r>
    </w:p>
    <w:p w:rsidR="005D3089" w:rsidRPr="00ED32FA" w:rsidRDefault="005A0277" w:rsidP="005A0277">
      <w:pPr>
        <w:rPr>
          <w:b/>
          <w:sz w:val="24"/>
          <w:szCs w:val="24"/>
        </w:rPr>
      </w:pPr>
      <w:r w:rsidRPr="00ED32FA">
        <w:rPr>
          <w:rFonts w:hint="eastAsia"/>
          <w:sz w:val="24"/>
          <w:szCs w:val="24"/>
        </w:rPr>
        <w:t xml:space="preserve">            </w:t>
      </w:r>
      <w:r w:rsidR="006F5FBC">
        <w:rPr>
          <w:rFonts w:hint="eastAsia"/>
          <w:sz w:val="24"/>
          <w:szCs w:val="24"/>
        </w:rPr>
        <w:t xml:space="preserve">                     </w:t>
      </w:r>
      <w:r w:rsidRPr="00ED32FA">
        <w:rPr>
          <w:rFonts w:hint="eastAsia"/>
          <w:sz w:val="24"/>
          <w:szCs w:val="24"/>
        </w:rPr>
        <w:t xml:space="preserve">  E</w:t>
      </w:r>
      <w:r w:rsidR="002327DD" w:rsidRPr="00ED32FA">
        <w:rPr>
          <w:sz w:val="24"/>
          <w:szCs w:val="24"/>
        </w:rPr>
        <w:t>-</w:t>
      </w:r>
      <w:r w:rsidR="002327DD" w:rsidRPr="00ED32FA">
        <w:rPr>
          <w:rFonts w:hint="eastAsia"/>
          <w:sz w:val="24"/>
          <w:szCs w:val="24"/>
        </w:rPr>
        <w:t>m</w:t>
      </w:r>
      <w:r w:rsidR="002327DD" w:rsidRPr="00ED32FA">
        <w:rPr>
          <w:sz w:val="24"/>
          <w:szCs w:val="24"/>
        </w:rPr>
        <w:t>ail</w:t>
      </w:r>
      <w:r w:rsidR="002327DD" w:rsidRPr="00ED32FA">
        <w:rPr>
          <w:rFonts w:hint="eastAsia"/>
          <w:sz w:val="24"/>
          <w:szCs w:val="24"/>
        </w:rPr>
        <w:t>：</w:t>
      </w:r>
      <w:r w:rsidR="00ED32FA" w:rsidRPr="00ED32FA">
        <w:rPr>
          <w:rFonts w:hint="eastAsia"/>
          <w:sz w:val="24"/>
          <w:szCs w:val="24"/>
        </w:rPr>
        <w:t>tiec229</w:t>
      </w:r>
      <w:r w:rsidR="00ED32FA" w:rsidRPr="005A0277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</w:t>
      </w:r>
      <w:r w:rsidR="00645D2B" w:rsidRPr="005A0277">
        <w:rPr>
          <w:rFonts w:ascii="Arial" w:hAnsi="Arial" w:cs="Arial"/>
          <w:color w:val="555555"/>
          <w:sz w:val="24"/>
          <w:szCs w:val="24"/>
          <w:shd w:val="clear" w:color="auto" w:fill="FFFFFF"/>
        </w:rPr>
        <w:t>@gmail.com</w:t>
      </w:r>
    </w:p>
    <w:p w:rsidR="001B7CB5" w:rsidRPr="002E1F5E" w:rsidRDefault="004D0326" w:rsidP="001B7CB5">
      <w:pPr>
        <w:pStyle w:val="af5"/>
        <w:numPr>
          <w:ilvl w:val="0"/>
          <w:numId w:val="6"/>
        </w:numPr>
        <w:tabs>
          <w:tab w:val="left" w:pos="993"/>
        </w:tabs>
        <w:ind w:leftChars="0"/>
        <w:rPr>
          <w:rFonts w:asciiTheme="majorEastAsia" w:eastAsiaTheme="majorEastAsia" w:hAnsiTheme="majorEastAsia" w:cstheme="minorBidi"/>
          <w:bCs/>
          <w:caps/>
          <w:kern w:val="0"/>
          <w:sz w:val="28"/>
          <w:szCs w:val="28"/>
          <w:lang w:val="zh-TW"/>
        </w:rPr>
      </w:pPr>
      <w:r w:rsidRPr="002E1F5E">
        <w:rPr>
          <w:rFonts w:asciiTheme="majorEastAsia" w:eastAsiaTheme="majorEastAsia" w:hAnsiTheme="majorEastAsia" w:cstheme="minorBidi" w:hint="eastAsia"/>
          <w:b/>
          <w:bCs/>
          <w:caps/>
          <w:kern w:val="0"/>
          <w:sz w:val="28"/>
          <w:szCs w:val="28"/>
          <w:lang w:val="zh-TW"/>
        </w:rPr>
        <w:t>注意事項</w:t>
      </w:r>
      <w:r w:rsidR="00403680" w:rsidRPr="002E1F5E">
        <w:rPr>
          <w:rFonts w:asciiTheme="majorEastAsia" w:eastAsiaTheme="majorEastAsia" w:hAnsiTheme="majorEastAsia" w:cstheme="minorBidi" w:hint="eastAsia"/>
          <w:b/>
          <w:bCs/>
          <w:caps/>
          <w:kern w:val="0"/>
          <w:sz w:val="28"/>
          <w:szCs w:val="28"/>
          <w:lang w:val="zh-TW"/>
        </w:rPr>
        <w:t>：</w:t>
      </w:r>
    </w:p>
    <w:p w:rsidR="001B7CB5" w:rsidRPr="007D049B" w:rsidRDefault="006114CD" w:rsidP="003F078F">
      <w:pPr>
        <w:pStyle w:val="af5"/>
        <w:numPr>
          <w:ilvl w:val="0"/>
          <w:numId w:val="14"/>
        </w:numPr>
        <w:spacing w:afterLines="50"/>
        <w:ind w:leftChars="0" w:left="993" w:firstLine="0"/>
        <w:jc w:val="both"/>
        <w:rPr>
          <w:rFonts w:asciiTheme="minorHAnsi" w:eastAsiaTheme="minorEastAsia" w:hAnsiTheme="minorHAnsi" w:cstheme="minorBidi"/>
          <w:b/>
          <w:bCs/>
          <w:caps/>
          <w:color w:val="595959" w:themeColor="text1" w:themeTint="A6"/>
          <w:kern w:val="0"/>
          <w:lang w:val="zh-TW"/>
        </w:rPr>
      </w:pPr>
      <w:r>
        <w:rPr>
          <w:rFonts w:hint="eastAsia"/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4860925</wp:posOffset>
            </wp:positionH>
            <wp:positionV relativeFrom="paragraph">
              <wp:posOffset>234315</wp:posOffset>
            </wp:positionV>
            <wp:extent cx="2251075" cy="1028700"/>
            <wp:effectExtent l="0" t="0" r="0" b="0"/>
            <wp:wrapTight wrapText="bothSides">
              <wp:wrapPolygon edited="0">
                <wp:start x="16451" y="0"/>
                <wp:lineTo x="1280" y="800"/>
                <wp:lineTo x="548" y="3200"/>
                <wp:lineTo x="1462" y="6400"/>
                <wp:lineTo x="0" y="8000"/>
                <wp:lineTo x="366" y="17200"/>
                <wp:lineTo x="6215" y="19200"/>
                <wp:lineTo x="17914" y="19200"/>
                <wp:lineTo x="18279" y="21200"/>
                <wp:lineTo x="19010" y="21200"/>
                <wp:lineTo x="19742" y="19200"/>
                <wp:lineTo x="21204" y="12800"/>
                <wp:lineTo x="21387" y="10800"/>
                <wp:lineTo x="19742" y="6400"/>
                <wp:lineTo x="19924" y="2800"/>
                <wp:lineTo x="19010" y="400"/>
                <wp:lineTo x="17183" y="0"/>
                <wp:lineTo x="16451" y="0"/>
              </wp:wrapPolygon>
            </wp:wrapTight>
            <wp:docPr id="299" name="圖片 299" descr="C:\Users\ruizhen\Desktop\1060620-北市教育局-前瞻人才字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izhen\Desktop\1060620-北市教育局-前瞻人才字A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7CB5" w:rsidRPr="007D049B">
        <w:rPr>
          <w:rFonts w:asciiTheme="minorHAnsi" w:eastAsiaTheme="minorEastAsia" w:hAnsiTheme="minorHAnsi" w:cstheme="minorBidi" w:hint="eastAsia"/>
          <w:b/>
          <w:bCs/>
          <w:caps/>
          <w:color w:val="595959" w:themeColor="text1" w:themeTint="A6"/>
          <w:kern w:val="0"/>
          <w:lang w:val="zh-TW"/>
        </w:rPr>
        <w:t>本活動請蒞臨本中心之與會教師配戴識別證。</w:t>
      </w:r>
    </w:p>
    <w:p w:rsidR="001234B1" w:rsidRPr="007D049B" w:rsidRDefault="001B7CB5" w:rsidP="003F078F">
      <w:pPr>
        <w:pStyle w:val="af5"/>
        <w:numPr>
          <w:ilvl w:val="0"/>
          <w:numId w:val="14"/>
        </w:numPr>
        <w:spacing w:afterLines="50"/>
        <w:ind w:leftChars="0" w:left="1442" w:hanging="449"/>
        <w:jc w:val="both"/>
        <w:rPr>
          <w:rFonts w:asciiTheme="minorHAnsi" w:eastAsiaTheme="minorEastAsia" w:hAnsiTheme="minorHAnsi" w:cstheme="minorBidi"/>
          <w:b/>
          <w:bCs/>
          <w:caps/>
          <w:color w:val="595959" w:themeColor="text1" w:themeTint="A6"/>
          <w:kern w:val="0"/>
          <w:lang w:val="zh-TW"/>
        </w:rPr>
      </w:pPr>
      <w:r w:rsidRPr="007D049B">
        <w:rPr>
          <w:rFonts w:asciiTheme="minorHAnsi" w:eastAsiaTheme="minorEastAsia" w:hAnsiTheme="minorHAnsi" w:cstheme="minorBidi" w:hint="eastAsia"/>
          <w:b/>
          <w:bCs/>
          <w:caps/>
          <w:color w:val="595959" w:themeColor="text1" w:themeTint="A6"/>
          <w:kern w:val="0"/>
          <w:lang w:val="zh-TW"/>
        </w:rPr>
        <w:t>為響應環保，本活動將於現場提供</w:t>
      </w:r>
      <w:r w:rsidR="007D049B" w:rsidRPr="007D049B">
        <w:rPr>
          <w:rFonts w:asciiTheme="minorHAnsi" w:eastAsiaTheme="minorEastAsia" w:hAnsiTheme="minorHAnsi" w:cstheme="minorBidi" w:hint="eastAsia"/>
          <w:b/>
          <w:bCs/>
          <w:caps/>
          <w:color w:val="595959" w:themeColor="text1" w:themeTint="A6"/>
          <w:kern w:val="0"/>
          <w:lang w:val="zh-TW"/>
        </w:rPr>
        <w:t>電子</w:t>
      </w:r>
      <w:r w:rsidRPr="007D049B">
        <w:rPr>
          <w:rFonts w:asciiTheme="minorHAnsi" w:eastAsiaTheme="minorEastAsia" w:hAnsiTheme="minorHAnsi" w:cstheme="minorBidi" w:hint="eastAsia"/>
          <w:b/>
          <w:bCs/>
          <w:caps/>
          <w:color w:val="595959" w:themeColor="text1" w:themeTint="A6"/>
          <w:kern w:val="0"/>
          <w:lang w:val="zh-TW"/>
        </w:rPr>
        <w:t>講義</w:t>
      </w:r>
      <w:r w:rsidR="007D049B" w:rsidRPr="007D049B">
        <w:rPr>
          <w:rFonts w:asciiTheme="minorHAnsi" w:eastAsiaTheme="minorEastAsia" w:hAnsiTheme="minorHAnsi" w:cstheme="minorBidi" w:hint="eastAsia"/>
          <w:b/>
          <w:bCs/>
          <w:caps/>
          <w:color w:val="595959" w:themeColor="text1" w:themeTint="A6"/>
          <w:kern w:val="0"/>
          <w:lang w:val="zh-TW"/>
        </w:rPr>
        <w:t>的</w:t>
      </w:r>
      <w:r w:rsidRPr="007D049B">
        <w:rPr>
          <w:rFonts w:asciiTheme="minorHAnsi" w:eastAsiaTheme="minorEastAsia" w:hAnsiTheme="minorHAnsi" w:cstheme="minorBidi" w:hint="eastAsia"/>
          <w:b/>
          <w:bCs/>
          <w:caps/>
          <w:color w:val="595959" w:themeColor="text1" w:themeTint="A6"/>
          <w:kern w:val="0"/>
          <w:lang w:val="zh-TW"/>
        </w:rPr>
        <w:t>下載</w:t>
      </w:r>
      <w:r w:rsidR="007D049B" w:rsidRPr="007D049B">
        <w:rPr>
          <w:rFonts w:asciiTheme="minorHAnsi" w:eastAsiaTheme="minorEastAsia" w:hAnsiTheme="minorHAnsi" w:cstheme="minorBidi" w:hint="eastAsia"/>
          <w:b/>
          <w:bCs/>
          <w:caps/>
          <w:color w:val="595959" w:themeColor="text1" w:themeTint="A6"/>
          <w:kern w:val="0"/>
          <w:lang w:val="zh-TW"/>
        </w:rPr>
        <w:t>連結</w:t>
      </w:r>
      <w:r w:rsidR="00671ED0">
        <w:rPr>
          <w:rFonts w:asciiTheme="minorHAnsi" w:eastAsiaTheme="minorEastAsia" w:hAnsiTheme="minorHAnsi" w:cstheme="minorBidi" w:hint="eastAsia"/>
          <w:b/>
          <w:bCs/>
          <w:caps/>
          <w:color w:val="595959" w:themeColor="text1" w:themeTint="A6"/>
          <w:kern w:val="0"/>
          <w:lang w:val="zh-TW"/>
        </w:rPr>
        <w:t>網址：</w:t>
      </w:r>
      <w:hyperlink r:id="rId11" w:tgtFrame="_blank" w:history="1">
        <w:r w:rsidR="00671ED0" w:rsidRPr="00F03B4E">
          <w:rPr>
            <w:rFonts w:ascii="Arial" w:eastAsiaTheme="minorEastAsia" w:hAnsi="Arial" w:cs="Arial"/>
            <w:b/>
            <w:kern w:val="0"/>
            <w:u w:val="single"/>
            <w:shd w:val="clear" w:color="auto" w:fill="FFFFFF"/>
          </w:rPr>
          <w:t>https://goo.gl/IhV14z</w:t>
        </w:r>
      </w:hyperlink>
    </w:p>
    <w:p w:rsidR="0096426F" w:rsidRDefault="009A20E9" w:rsidP="003F078F">
      <w:pPr>
        <w:pStyle w:val="af5"/>
        <w:spacing w:afterLines="50"/>
        <w:ind w:leftChars="50" w:left="90" w:firstLineChars="550" w:firstLine="1320"/>
        <w:jc w:val="both"/>
        <w:rPr>
          <w:b/>
          <w:bCs/>
          <w:caps/>
          <w:color w:val="5B9BD5" w:themeColor="accent1"/>
          <w:sz w:val="28"/>
          <w:lang w:val="zh-TW"/>
        </w:rPr>
      </w:pPr>
      <w:r>
        <w:rPr>
          <w:rFonts w:asciiTheme="minorHAnsi" w:eastAsiaTheme="minorEastAsia" w:hAnsiTheme="minorHAnsi" w:cstheme="minorBidi" w:hint="eastAsia"/>
          <w:b/>
          <w:bCs/>
          <w:caps/>
          <w:color w:val="595959" w:themeColor="text1" w:themeTint="A6"/>
          <w:kern w:val="0"/>
          <w:u w:val="single"/>
          <w:lang w:val="zh-TW"/>
        </w:rPr>
        <w:t>請</w:t>
      </w:r>
      <w:r w:rsidR="001234B1" w:rsidRPr="007D049B">
        <w:rPr>
          <w:rFonts w:asciiTheme="minorHAnsi" w:eastAsiaTheme="minorEastAsia" w:hAnsiTheme="minorHAnsi" w:cstheme="minorBidi" w:hint="eastAsia"/>
          <w:b/>
          <w:bCs/>
          <w:caps/>
          <w:color w:val="595959" w:themeColor="text1" w:themeTint="A6"/>
          <w:kern w:val="0"/>
          <w:u w:val="single"/>
          <w:lang w:val="zh-TW"/>
        </w:rPr>
        <w:t>鼓勵與會人員自行攜帶行動載具</w:t>
      </w:r>
      <w:r w:rsidR="007D049B" w:rsidRPr="007D049B">
        <w:rPr>
          <w:rFonts w:asciiTheme="minorHAnsi" w:eastAsiaTheme="minorEastAsia" w:hAnsiTheme="minorHAnsi" w:cstheme="minorBidi" w:hint="eastAsia"/>
          <w:b/>
          <w:bCs/>
          <w:caps/>
          <w:color w:val="595959" w:themeColor="text1" w:themeTint="A6"/>
          <w:kern w:val="0"/>
          <w:u w:val="single"/>
          <w:lang w:val="zh-TW"/>
        </w:rPr>
        <w:t>，以利下載論壇資料</w:t>
      </w:r>
      <w:r w:rsidR="001B7CB5" w:rsidRPr="007D049B">
        <w:rPr>
          <w:rFonts w:asciiTheme="minorHAnsi" w:eastAsiaTheme="minorEastAsia" w:hAnsiTheme="minorHAnsi" w:cstheme="minorBidi" w:hint="eastAsia"/>
          <w:b/>
          <w:bCs/>
          <w:caps/>
          <w:color w:val="595959" w:themeColor="text1" w:themeTint="A6"/>
          <w:kern w:val="0"/>
          <w:lang w:val="zh-TW"/>
        </w:rPr>
        <w:t>。</w:t>
      </w:r>
    </w:p>
    <w:p w:rsidR="00632F0E" w:rsidRPr="004D0326" w:rsidRDefault="00632F0E" w:rsidP="004D0326">
      <w:pPr>
        <w:rPr>
          <w:rFonts w:ascii="微軟正黑體" w:eastAsia="微軟正黑體" w:hAnsi="微軟正黑體" w:cs="Times New Roman"/>
          <w:b/>
          <w:color w:val="auto"/>
          <w:kern w:val="2"/>
          <w:sz w:val="36"/>
          <w:szCs w:val="36"/>
          <w:bdr w:val="single" w:sz="4" w:space="0" w:color="auto"/>
        </w:rPr>
        <w:sectPr w:rsidR="00632F0E" w:rsidRPr="004D0326" w:rsidSect="006F5FBC">
          <w:headerReference w:type="default" r:id="rId12"/>
          <w:pgSz w:w="12240" w:h="15840" w:code="1"/>
          <w:pgMar w:top="1440" w:right="1185" w:bottom="1440" w:left="709" w:header="720" w:footer="862" w:gutter="0"/>
          <w:cols w:space="720"/>
          <w:docGrid w:linePitch="360"/>
        </w:sectPr>
      </w:pPr>
    </w:p>
    <w:tbl>
      <w:tblPr>
        <w:tblW w:w="10601" w:type="dxa"/>
        <w:tblInd w:w="-805" w:type="dxa"/>
        <w:tblCellMar>
          <w:left w:w="28" w:type="dxa"/>
          <w:right w:w="28" w:type="dxa"/>
        </w:tblCellMar>
        <w:tblLook w:val="04A0"/>
      </w:tblPr>
      <w:tblGrid>
        <w:gridCol w:w="10601"/>
      </w:tblGrid>
      <w:tr w:rsidR="00903A5F" w:rsidRPr="00903A5F" w:rsidTr="00680CB9">
        <w:trPr>
          <w:trHeight w:val="331"/>
        </w:trPr>
        <w:tc>
          <w:tcPr>
            <w:tcW w:w="10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A5F" w:rsidRPr="002E1F5E" w:rsidRDefault="00A23EA5" w:rsidP="002E1F5E">
            <w:pPr>
              <w:spacing w:after="0"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32"/>
                <w:szCs w:val="40"/>
              </w:rPr>
            </w:pPr>
            <w:r w:rsidRPr="00A23EA5">
              <w:rPr>
                <w:rFonts w:ascii="標楷體" w:eastAsia="標楷體" w:hAnsi="標楷體" w:cs="Times New Roman"/>
                <w:noProof/>
                <w:color w:val="404040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30" type="#_x0000_t202" style="position:absolute;left:0;text-align:left;margin-left:486.4pt;margin-top:1.7pt;width:55.5pt;height:24.7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">
                  <v:textbox>
                    <w:txbxContent>
                      <w:p w:rsidR="00903A5F" w:rsidRPr="009F799A" w:rsidRDefault="009F799A" w:rsidP="00903A5F">
                        <w:pPr>
                          <w:rPr>
                            <w:rFonts w:ascii="Times New Roman" w:eastAsia="標楷體" w:hAnsi="Times New Roman" w:cs="Times New Roman"/>
                            <w:sz w:val="28"/>
                            <w:szCs w:val="28"/>
                          </w:rPr>
                        </w:pPr>
                        <w:r w:rsidRPr="009F799A">
                          <w:rPr>
                            <w:rFonts w:ascii="Times New Roman" w:eastAsia="標楷體" w:hAnsi="Times New Roman" w:cs="Times New Roman"/>
                            <w:sz w:val="28"/>
                            <w:szCs w:val="28"/>
                          </w:rPr>
                          <w:t>附件</w:t>
                        </w:r>
                        <w:r w:rsidR="00903A5F" w:rsidRPr="009F799A">
                          <w:rPr>
                            <w:rFonts w:ascii="Times New Roman" w:eastAsia="標楷體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903A5F" w:rsidRPr="002E1F5E">
              <w:rPr>
                <w:rFonts w:ascii="標楷體" w:eastAsia="標楷體" w:hAnsi="標楷體" w:cs="新細明體" w:hint="eastAsia"/>
                <w:b/>
                <w:bCs/>
                <w:color w:val="000000"/>
                <w:sz w:val="36"/>
                <w:szCs w:val="40"/>
              </w:rPr>
              <w:t>「前瞻國教</w:t>
            </w:r>
            <w:r w:rsidR="00903A5F" w:rsidRPr="002E1F5E">
              <w:rPr>
                <w:rFonts w:ascii="Batang" w:eastAsia="Batang" w:hAnsi="Batang" w:cs="Batang" w:hint="eastAsia"/>
                <w:b/>
                <w:bCs/>
                <w:color w:val="000000"/>
                <w:sz w:val="36"/>
                <w:szCs w:val="40"/>
              </w:rPr>
              <w:t>ㆍ</w:t>
            </w:r>
            <w:r w:rsidR="00903A5F" w:rsidRPr="002E1F5E">
              <w:rPr>
                <w:rFonts w:ascii="標楷體" w:eastAsia="標楷體" w:hAnsi="標楷體" w:cs="細明體" w:hint="eastAsia"/>
                <w:b/>
                <w:bCs/>
                <w:color w:val="000000"/>
                <w:sz w:val="36"/>
                <w:szCs w:val="40"/>
              </w:rPr>
              <w:t>前瞻課程</w:t>
            </w:r>
            <w:r w:rsidR="00903A5F" w:rsidRPr="002E1F5E">
              <w:rPr>
                <w:rFonts w:ascii="Batang" w:eastAsia="Batang" w:hAnsi="Batang" w:cs="Batang" w:hint="eastAsia"/>
                <w:b/>
                <w:bCs/>
                <w:color w:val="000000"/>
                <w:sz w:val="36"/>
                <w:szCs w:val="40"/>
              </w:rPr>
              <w:t>ㆍ</w:t>
            </w:r>
            <w:r w:rsidR="00903A5F" w:rsidRPr="002E1F5E">
              <w:rPr>
                <w:rFonts w:ascii="標楷體" w:eastAsia="標楷體" w:hAnsi="標楷體" w:cs="新細明體" w:hint="eastAsia"/>
                <w:b/>
                <w:bCs/>
                <w:color w:val="000000"/>
                <w:sz w:val="36"/>
                <w:szCs w:val="40"/>
              </w:rPr>
              <w:t>前瞻人才培育」論壇議程</w:t>
            </w:r>
            <w:r w:rsidR="00903A5F" w:rsidRPr="002E1F5E">
              <w:rPr>
                <w:rFonts w:ascii="標楷體" w:eastAsia="標楷體" w:hAnsi="標楷體" w:cs="Times New Roman"/>
                <w:noProof/>
                <w:color w:val="404040"/>
                <w:lang w:val="zh-TW"/>
              </w:rPr>
              <w:t xml:space="preserve"> </w:t>
            </w:r>
          </w:p>
        </w:tc>
      </w:tr>
      <w:tr w:rsidR="00903A5F" w:rsidRPr="00903A5F" w:rsidTr="00680CB9">
        <w:trPr>
          <w:trHeight w:val="799"/>
        </w:trPr>
        <w:tc>
          <w:tcPr>
            <w:tcW w:w="10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A5F" w:rsidRPr="002E1F5E" w:rsidRDefault="00903A5F" w:rsidP="002E1F5E">
            <w:pPr>
              <w:spacing w:after="0" w:line="360" w:lineRule="auto"/>
              <w:ind w:firstLineChars="226" w:firstLine="63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36"/>
              </w:rPr>
            </w:pPr>
            <w:r w:rsidRPr="00903A5F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36"/>
              </w:rPr>
              <w:t xml:space="preserve">  </w:t>
            </w:r>
            <w:r w:rsidRPr="00903A5F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36"/>
              </w:rPr>
              <w:t xml:space="preserve"> </w:t>
            </w:r>
            <w:r w:rsidRPr="002E1F5E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36"/>
              </w:rPr>
              <w:t>日期：</w:t>
            </w:r>
            <w:r w:rsidRPr="002E1F5E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36"/>
              </w:rPr>
              <w:t>106</w:t>
            </w:r>
            <w:r w:rsidRPr="002E1F5E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36"/>
              </w:rPr>
              <w:t>年</w:t>
            </w:r>
            <w:r w:rsidRPr="002E1F5E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36"/>
              </w:rPr>
              <w:t>7</w:t>
            </w:r>
            <w:r w:rsidRPr="002E1F5E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36"/>
              </w:rPr>
              <w:t>月</w:t>
            </w:r>
            <w:r w:rsidRPr="002E1F5E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36"/>
              </w:rPr>
              <w:t>7</w:t>
            </w:r>
            <w:r w:rsidRPr="002E1F5E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36"/>
              </w:rPr>
              <w:t>日</w:t>
            </w:r>
            <w:r w:rsidRPr="002E1F5E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36"/>
              </w:rPr>
              <w:t>(</w:t>
            </w:r>
            <w:r w:rsidRPr="002E1F5E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36"/>
              </w:rPr>
              <w:t>五</w:t>
            </w:r>
            <w:r w:rsidRPr="002E1F5E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36"/>
              </w:rPr>
              <w:t>)</w:t>
            </w:r>
            <w:r w:rsidRPr="002E1F5E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36"/>
              </w:rPr>
              <w:t>／地點：臺北市教師研習中心</w:t>
            </w:r>
            <w:r w:rsidRPr="002E1F5E">
              <w:rPr>
                <w:rFonts w:ascii="Times New Roman" w:eastAsia="標楷體" w:hAnsi="Times New Roman" w:cs="Times New Roman"/>
                <w:color w:val="000000"/>
                <w:sz w:val="28"/>
                <w:szCs w:val="36"/>
              </w:rPr>
              <w:t>【主場地：演講廳】</w:t>
            </w:r>
          </w:p>
          <w:p w:rsidR="00903A5F" w:rsidRPr="002E1F5E" w:rsidRDefault="00903A5F" w:rsidP="002E1F5E">
            <w:pPr>
              <w:spacing w:after="0" w:line="360" w:lineRule="auto"/>
              <w:ind w:firstLineChars="226" w:firstLine="633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36"/>
              </w:rPr>
            </w:pPr>
            <w:r w:rsidRPr="002E1F5E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36"/>
              </w:rPr>
              <w:t>本次論壇活動將提供全國網路同步直播，直播網址</w:t>
            </w:r>
            <w:r w:rsidR="00465AAF" w:rsidRPr="002E1F5E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36"/>
              </w:rPr>
              <w:t>：</w:t>
            </w:r>
            <w:r w:rsidR="00465AAF" w:rsidRPr="002E1F5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hyperlink r:id="rId13" w:tgtFrame="_blank" w:history="1">
              <w:r w:rsidR="00671ED0" w:rsidRPr="002E1F5E">
                <w:rPr>
                  <w:rFonts w:ascii="Times New Roman" w:eastAsia="標楷體" w:hAnsi="Times New Roman" w:cs="Times New Roman"/>
                  <w:b/>
                  <w:color w:val="1155CC"/>
                  <w:sz w:val="28"/>
                  <w:szCs w:val="28"/>
                  <w:u w:val="single"/>
                  <w:shd w:val="clear" w:color="auto" w:fill="FFFFFF"/>
                </w:rPr>
                <w:t>https://goo.gl/CKoNih</w:t>
              </w:r>
            </w:hyperlink>
          </w:p>
        </w:tc>
      </w:tr>
      <w:tr w:rsidR="00903A5F" w:rsidRPr="00903A5F" w:rsidTr="00680CB9">
        <w:trPr>
          <w:trHeight w:val="799"/>
        </w:trPr>
        <w:tc>
          <w:tcPr>
            <w:tcW w:w="10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756" w:type="dxa"/>
              <w:jc w:val="center"/>
              <w:tblCellMar>
                <w:left w:w="28" w:type="dxa"/>
                <w:right w:w="28" w:type="dxa"/>
              </w:tblCellMar>
              <w:tblLook w:val="04A0"/>
            </w:tblPr>
            <w:tblGrid>
              <w:gridCol w:w="1387"/>
              <w:gridCol w:w="8369"/>
            </w:tblGrid>
            <w:tr w:rsidR="00903A5F" w:rsidRPr="00903A5F" w:rsidTr="009F799A">
              <w:trPr>
                <w:trHeight w:val="427"/>
                <w:jc w:val="center"/>
              </w:trPr>
              <w:tc>
                <w:tcPr>
                  <w:tcW w:w="1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D9D9D9" w:fill="BDD6EE" w:themeFill="accent1" w:themeFillTint="66"/>
                  <w:vAlign w:val="center"/>
                  <w:hideMark/>
                </w:tcPr>
                <w:p w:rsidR="00903A5F" w:rsidRPr="00BE45FA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color w:val="000000"/>
                      <w:kern w:val="2"/>
                      <w:sz w:val="24"/>
                      <w:szCs w:val="24"/>
                    </w:rPr>
                  </w:pPr>
                  <w:r w:rsidRPr="00BE45FA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kern w:val="2"/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8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D9D9D9" w:fill="BDD6EE" w:themeFill="accent1" w:themeFillTint="66"/>
                  <w:vAlign w:val="center"/>
                  <w:hideMark/>
                </w:tcPr>
                <w:p w:rsidR="00903A5F" w:rsidRPr="00BE45FA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color w:val="000000"/>
                      <w:kern w:val="2"/>
                      <w:sz w:val="24"/>
                      <w:szCs w:val="24"/>
                    </w:rPr>
                  </w:pPr>
                  <w:r w:rsidRPr="00BE45FA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kern w:val="2"/>
                      <w:sz w:val="24"/>
                      <w:szCs w:val="24"/>
                    </w:rPr>
                    <w:t>活動內容</w:t>
                  </w:r>
                </w:p>
              </w:tc>
            </w:tr>
            <w:tr w:rsidR="00903A5F" w:rsidRPr="00903A5F" w:rsidTr="006114CD">
              <w:trPr>
                <w:trHeight w:val="405"/>
                <w:jc w:val="center"/>
              </w:trPr>
              <w:tc>
                <w:tcPr>
                  <w:tcW w:w="13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08:40-09:00</w:t>
                  </w:r>
                </w:p>
              </w:tc>
              <w:tc>
                <w:tcPr>
                  <w:tcW w:w="8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報到</w:t>
                  </w:r>
                </w:p>
              </w:tc>
            </w:tr>
            <w:tr w:rsidR="00903A5F" w:rsidRPr="00903A5F" w:rsidTr="006114CD">
              <w:trPr>
                <w:trHeight w:val="399"/>
                <w:jc w:val="center"/>
              </w:trPr>
              <w:tc>
                <w:tcPr>
                  <w:tcW w:w="1387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09:00-09:30</w:t>
                  </w:r>
                </w:p>
              </w:tc>
              <w:tc>
                <w:tcPr>
                  <w:tcW w:w="8369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D5B9D3" w:themeFill="accent5" w:themeFillTint="66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開幕式及致詞</w:t>
                  </w:r>
                </w:p>
              </w:tc>
            </w:tr>
            <w:tr w:rsidR="00903A5F" w:rsidRPr="00903A5F" w:rsidTr="006114CD">
              <w:trPr>
                <w:trHeight w:val="868"/>
                <w:jc w:val="center"/>
              </w:trPr>
              <w:tc>
                <w:tcPr>
                  <w:tcW w:w="1387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836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臺北市政府教育局　曾燦金局長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臺北市教師研習中心　楊淑妃主任</w:t>
                  </w:r>
                </w:p>
              </w:tc>
            </w:tr>
            <w:tr w:rsidR="00903A5F" w:rsidRPr="00903A5F" w:rsidTr="006114CD">
              <w:trPr>
                <w:trHeight w:val="1487"/>
                <w:jc w:val="center"/>
              </w:trPr>
              <w:tc>
                <w:tcPr>
                  <w:tcW w:w="13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09:30-10:50</w:t>
                  </w:r>
                </w:p>
              </w:tc>
              <w:tc>
                <w:tcPr>
                  <w:tcW w:w="836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5B9D3" w:themeFill="accent5" w:themeFillTint="66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ind w:leftChars="72" w:left="130"/>
                    <w:rPr>
                      <w:rFonts w:ascii="微軟正黑體" w:eastAsia="微軟正黑體" w:hAnsi="微軟正黑體" w:cs="新細明體"/>
                      <w:color w:val="FF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  <w:t>專題演講一：【核心素養與人才培育】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ind w:leftChars="72" w:left="130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主持人：</w:t>
                  </w: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臺北市立大學教育行政與評鑑研究所吳清山教授</w:t>
                  </w:r>
                </w:p>
                <w:p w:rsidR="00903A5F" w:rsidRPr="00903A5F" w:rsidRDefault="00903A5F" w:rsidP="00981DA5">
                  <w:pPr>
                    <w:widowControl w:val="0"/>
                    <w:spacing w:after="0" w:line="400" w:lineRule="exact"/>
                    <w:ind w:leftChars="72" w:left="130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主講人：</w:t>
                  </w:r>
                  <w:r w:rsidR="00A32553" w:rsidRPr="00A32553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靜宜大學</w:t>
                  </w:r>
                  <w:r w:rsidR="00870CD9" w:rsidRPr="00A32553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 xml:space="preserve"> </w:t>
                  </w:r>
                  <w:r w:rsidR="00A32553" w:rsidRPr="00A32553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唐傳義校長</w:t>
                  </w:r>
                  <w:r w:rsidR="00A32553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 xml:space="preserve"> (</w:t>
                  </w:r>
                  <w:r w:rsidR="00981DA5" w:rsidRPr="00981DA5"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大學招生委員會聯合會</w:t>
                  </w:r>
                  <w:r w:rsidR="00981DA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副召集人</w:t>
                  </w:r>
                  <w:r w:rsidR="00FC71AD" w:rsidRPr="00FC71A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暨</w:t>
                  </w:r>
                  <w:r w:rsidR="00FC71AD" w:rsidRPr="00FC71AD"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發言人</w:t>
                  </w:r>
                  <w:r w:rsidR="00A32553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)</w:t>
                  </w:r>
                </w:p>
              </w:tc>
            </w:tr>
            <w:tr w:rsidR="00903A5F" w:rsidRPr="00903A5F" w:rsidTr="009F799A">
              <w:trPr>
                <w:trHeight w:val="501"/>
                <w:jc w:val="center"/>
              </w:trPr>
              <w:tc>
                <w:tcPr>
                  <w:tcW w:w="13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10:50-11:10</w:t>
                  </w:r>
                </w:p>
              </w:tc>
              <w:tc>
                <w:tcPr>
                  <w:tcW w:w="8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茶敘時間 /臺北市前瞻課程聯展</w:t>
                  </w:r>
                </w:p>
              </w:tc>
            </w:tr>
            <w:tr w:rsidR="00903A5F" w:rsidRPr="00903A5F" w:rsidTr="009F799A">
              <w:trPr>
                <w:trHeight w:val="1613"/>
                <w:jc w:val="center"/>
              </w:trPr>
              <w:tc>
                <w:tcPr>
                  <w:tcW w:w="13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11:10-12:10</w:t>
                  </w:r>
                </w:p>
              </w:tc>
              <w:tc>
                <w:tcPr>
                  <w:tcW w:w="836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5B9D3" w:themeFill="accent5" w:themeFillTint="66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ind w:leftChars="72" w:left="130" w:firstLineChars="4" w:firstLine="11"/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  <w:t>專題演講二：【核心素養與課程教學】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ind w:leftChars="72" w:left="130" w:firstLineChars="4" w:firstLine="10"/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>主持人：</w:t>
                  </w: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臺北市立大學教育行政與評鑑研究所丁一顧教授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ind w:leftChars="72" w:left="130" w:firstLineChars="4" w:firstLine="10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szCs w:val="24"/>
                      <w:bdr w:val="single" w:sz="4" w:space="0" w:color="auto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>主講人：</w:t>
                  </w:r>
                  <w:r w:rsidR="00B05A4A" w:rsidRPr="00B05A4A"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國家教育研究院課程及教學研究中心</w:t>
                  </w:r>
                  <w:r w:rsidR="00B05A4A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 xml:space="preserve"> </w:t>
                  </w: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洪詠善主任</w:t>
                  </w:r>
                </w:p>
              </w:tc>
            </w:tr>
            <w:tr w:rsidR="00903A5F" w:rsidRPr="00903A5F" w:rsidTr="009F799A">
              <w:trPr>
                <w:trHeight w:val="475"/>
                <w:jc w:val="center"/>
              </w:trPr>
              <w:tc>
                <w:tcPr>
                  <w:tcW w:w="13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12:10-13:20</w:t>
                  </w:r>
                </w:p>
              </w:tc>
              <w:tc>
                <w:tcPr>
                  <w:tcW w:w="8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午餐休息 /  臺北市前瞻課程聯展</w:t>
                  </w:r>
                </w:p>
              </w:tc>
            </w:tr>
            <w:tr w:rsidR="00903A5F" w:rsidRPr="00903A5F" w:rsidTr="009F799A">
              <w:trPr>
                <w:trHeight w:val="2796"/>
                <w:jc w:val="center"/>
              </w:trPr>
              <w:tc>
                <w:tcPr>
                  <w:tcW w:w="13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13:30-14:20</w:t>
                  </w:r>
                </w:p>
              </w:tc>
              <w:tc>
                <w:tcPr>
                  <w:tcW w:w="836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5B9D3" w:themeFill="accent5" w:themeFillTint="66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ind w:firstLineChars="80" w:firstLine="224"/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  <w:t>主題論</w:t>
                  </w:r>
                  <w:r w:rsidR="00702053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  <w:t>壇</w:t>
                  </w: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  <w:t>：</w:t>
                  </w:r>
                  <w:r w:rsidRPr="00903A5F">
                    <w:rPr>
                      <w:rFonts w:ascii="新細明體" w:eastAsia="新細明體" w:hAnsi="新細明體" w:cs="新細明體" w:hint="eastAsia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  <w:t>【前瞻國教</w:t>
                  </w:r>
                  <w:r w:rsidRPr="00903A5F">
                    <w:rPr>
                      <w:rFonts w:ascii="Gulim" w:eastAsia="Gulim" w:hAnsi="Gulim" w:cs="Gulim" w:hint="eastAsia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  <w:t>ㆍ</w:t>
                  </w:r>
                  <w:r w:rsidRPr="00903A5F">
                    <w:rPr>
                      <w:rFonts w:ascii="新細明體" w:eastAsia="新細明體" w:hAnsi="新細明體" w:cs="細明體" w:hint="eastAsia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  <w:t>前瞻課程</w:t>
                  </w:r>
                  <w:r w:rsidRPr="00903A5F">
                    <w:rPr>
                      <w:rFonts w:ascii="Gulim" w:eastAsia="Gulim" w:hAnsi="Gulim" w:cs="Gulim" w:hint="eastAsia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  <w:t>ㆍ</w:t>
                  </w:r>
                  <w:r w:rsidRPr="00903A5F">
                    <w:rPr>
                      <w:rFonts w:ascii="新細明體" w:eastAsia="新細明體" w:hAnsi="新細明體" w:cs="微軟正黑體" w:hint="eastAsia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  <w:t>前瞻人才培育</w:t>
                  </w:r>
                  <w:r w:rsidRPr="00903A5F">
                    <w:rPr>
                      <w:rFonts w:ascii="新細明體" w:eastAsia="新細明體" w:hAnsi="新細明體" w:cs="新細明體" w:hint="eastAsia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  <w:t>】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ind w:firstLineChars="80" w:firstLine="192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>主持人：</w:t>
                  </w: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臺北市立大學教育行政與評鑑研究所丁一顧教授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ind w:leftChars="103" w:left="1107" w:hangingChars="384" w:hanging="922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>與談人：</w:t>
                  </w:r>
                </w:p>
                <w:p w:rsidR="00AF6980" w:rsidRDefault="00A32553" w:rsidP="00903A5F">
                  <w:pPr>
                    <w:widowControl w:val="0"/>
                    <w:spacing w:after="0" w:line="400" w:lineRule="exact"/>
                    <w:ind w:leftChars="628" w:left="1131" w:hanging="1"/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A32553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靜宜大學 唐傳義校長 (</w:t>
                  </w:r>
                  <w:r w:rsidR="00981DA5" w:rsidRPr="00981DA5"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大學招生委員會聯合會</w:t>
                  </w:r>
                  <w:r w:rsidR="00981DA5" w:rsidRPr="00981DA5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副召集人暨</w:t>
                  </w:r>
                  <w:r w:rsidR="00981DA5" w:rsidRPr="00981DA5"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發言人</w:t>
                  </w:r>
                  <w:r w:rsidRPr="00A32553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)</w:t>
                  </w:r>
                </w:p>
                <w:p w:rsidR="00903A5F" w:rsidRPr="00903A5F" w:rsidRDefault="0079123A" w:rsidP="00903A5F">
                  <w:pPr>
                    <w:widowControl w:val="0"/>
                    <w:spacing w:after="0" w:line="400" w:lineRule="exact"/>
                    <w:ind w:leftChars="628" w:left="1131" w:hanging="1"/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4"/>
                      <w:szCs w:val="24"/>
                      <w:bdr w:val="single" w:sz="4" w:space="0" w:color="auto"/>
                    </w:rPr>
                  </w:pPr>
                  <w:r w:rsidRPr="0079123A"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 xml:space="preserve">國家教育研究院課程及教學研究中心 </w:t>
                  </w:r>
                  <w:r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李文富</w:t>
                  </w:r>
                  <w:r w:rsidRPr="0079123A"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副研究員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ind w:leftChars="628" w:left="1131" w:hanging="1"/>
                    <w:rPr>
                      <w:rFonts w:ascii="微軟正黑體" w:eastAsia="微軟正黑體" w:hAnsi="微軟正黑體" w:cs="新細明體"/>
                      <w:b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kern w:val="2"/>
                      <w:sz w:val="24"/>
                      <w:szCs w:val="24"/>
                    </w:rPr>
                    <w:t>北一女中 楊世瑞校長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ind w:leftChars="628" w:left="1131" w:hanging="1"/>
                    <w:rPr>
                      <w:rFonts w:ascii="微軟正黑體" w:eastAsia="微軟正黑體" w:hAnsi="微軟正黑體" w:cs="新細明體"/>
                      <w:b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kern w:val="2"/>
                      <w:sz w:val="24"/>
                      <w:szCs w:val="24"/>
                    </w:rPr>
                    <w:t>中山女中 吳麗卿校長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ind w:leftChars="636" w:left="1145"/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kern w:val="2"/>
                      <w:sz w:val="24"/>
                      <w:szCs w:val="24"/>
                    </w:rPr>
                    <w:t>大安高工 陳貴生校長</w:t>
                  </w:r>
                </w:p>
              </w:tc>
            </w:tr>
            <w:tr w:rsidR="00903A5F" w:rsidRPr="00903A5F" w:rsidTr="0006165C">
              <w:trPr>
                <w:trHeight w:val="399"/>
                <w:jc w:val="center"/>
              </w:trPr>
              <w:tc>
                <w:tcPr>
                  <w:tcW w:w="13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14:20-14:30</w:t>
                  </w:r>
                </w:p>
              </w:tc>
              <w:tc>
                <w:tcPr>
                  <w:tcW w:w="83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休息</w:t>
                  </w:r>
                </w:p>
              </w:tc>
            </w:tr>
          </w:tbl>
          <w:p w:rsidR="00903A5F" w:rsidRDefault="00903A5F" w:rsidP="00903A5F">
            <w:pPr>
              <w:jc w:val="center"/>
              <w:rPr>
                <w:rFonts w:ascii="Calibri" w:eastAsia="新細明體" w:hAnsi="Calibri" w:cs="Times New Roman"/>
                <w:color w:val="404040"/>
                <w:sz w:val="24"/>
              </w:rPr>
            </w:pPr>
            <w:r w:rsidRPr="00903A5F">
              <w:rPr>
                <w:rFonts w:ascii="Calibri" w:eastAsia="新細明體" w:hAnsi="Calibri" w:cs="Times New Roman" w:hint="eastAsia"/>
                <w:color w:val="404040"/>
                <w:sz w:val="24"/>
              </w:rPr>
              <w:t xml:space="preserve">                         </w:t>
            </w:r>
            <w:r w:rsidRPr="00903A5F">
              <w:rPr>
                <w:rFonts w:ascii="Calibri" w:eastAsia="新細明體" w:hAnsi="Calibri" w:cs="Times New Roman" w:hint="eastAsia"/>
                <w:color w:val="404040"/>
                <w:sz w:val="24"/>
              </w:rPr>
              <w:t xml:space="preserve">　　〔接續下一頁〕</w:t>
            </w:r>
          </w:p>
          <w:p w:rsidR="00AD7EB5" w:rsidRDefault="00AD7EB5" w:rsidP="00903A5F">
            <w:pPr>
              <w:jc w:val="center"/>
              <w:rPr>
                <w:rFonts w:ascii="Calibri" w:eastAsia="新細明體" w:hAnsi="Calibri" w:cs="Times New Roman"/>
                <w:color w:val="404040"/>
                <w:sz w:val="24"/>
              </w:rPr>
            </w:pPr>
          </w:p>
          <w:p w:rsidR="00AD7EB5" w:rsidRPr="00903A5F" w:rsidRDefault="00AD7EB5" w:rsidP="00903A5F">
            <w:pPr>
              <w:jc w:val="center"/>
              <w:rPr>
                <w:rFonts w:ascii="Calibri" w:eastAsia="新細明體" w:hAnsi="Calibri" w:cs="Times New Roman"/>
                <w:color w:val="404040"/>
              </w:rPr>
            </w:pPr>
          </w:p>
          <w:tbl>
            <w:tblPr>
              <w:tblW w:w="9777" w:type="dxa"/>
              <w:tblInd w:w="374" w:type="dxa"/>
              <w:tblCellMar>
                <w:left w:w="28" w:type="dxa"/>
                <w:right w:w="28" w:type="dxa"/>
              </w:tblCellMar>
              <w:tblLook w:val="04A0"/>
            </w:tblPr>
            <w:tblGrid>
              <w:gridCol w:w="1419"/>
              <w:gridCol w:w="2693"/>
              <w:gridCol w:w="2835"/>
              <w:gridCol w:w="2830"/>
            </w:tblGrid>
            <w:tr w:rsidR="00903A5F" w:rsidRPr="00903A5F" w:rsidTr="009F799A">
              <w:trPr>
                <w:trHeight w:val="592"/>
              </w:trPr>
              <w:tc>
                <w:tcPr>
                  <w:tcW w:w="14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lastRenderedPageBreak/>
                    <w:t>14:30-16:00</w:t>
                  </w:r>
                </w:p>
              </w:tc>
              <w:tc>
                <w:tcPr>
                  <w:tcW w:w="8358" w:type="dxa"/>
                  <w:gridSpan w:val="3"/>
                  <w:tcBorders>
                    <w:top w:val="single" w:sz="8" w:space="0" w:color="000000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D5B9D3" w:themeFill="accent5" w:themeFillTint="66"/>
                  <w:vAlign w:val="center"/>
                </w:tcPr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ind w:firstLineChars="80" w:firstLine="224"/>
                    <w:jc w:val="center"/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  <w:t>【分組發表】</w:t>
                  </w:r>
                </w:p>
              </w:tc>
            </w:tr>
            <w:tr w:rsidR="00903A5F" w:rsidRPr="00903A5F" w:rsidTr="009F799A">
              <w:trPr>
                <w:trHeight w:val="713"/>
              </w:trPr>
              <w:tc>
                <w:tcPr>
                  <w:tcW w:w="1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bCs/>
                      <w:color w:val="auto"/>
                      <w:kern w:val="2"/>
                      <w:sz w:val="28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auto"/>
                      <w:kern w:val="2"/>
                      <w:sz w:val="28"/>
                      <w:szCs w:val="24"/>
                    </w:rPr>
                    <w:t>高中組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BDD6EE" w:themeFill="accent1" w:themeFillTint="66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bCs/>
                      <w:color w:val="auto"/>
                      <w:kern w:val="2"/>
                      <w:sz w:val="28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auto"/>
                      <w:kern w:val="2"/>
                      <w:sz w:val="28"/>
                      <w:szCs w:val="24"/>
                    </w:rPr>
                    <w:t>高職組</w:t>
                  </w: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BDD6EE" w:themeFill="accent1" w:themeFillTint="66"/>
                  <w:vAlign w:val="center"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bCs/>
                      <w:color w:val="auto"/>
                      <w:kern w:val="2"/>
                      <w:sz w:val="28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auto"/>
                      <w:kern w:val="2"/>
                      <w:sz w:val="28"/>
                      <w:szCs w:val="24"/>
                    </w:rPr>
                    <w:t>國中小組</w:t>
                  </w:r>
                </w:p>
              </w:tc>
            </w:tr>
            <w:tr w:rsidR="00903A5F" w:rsidRPr="00903A5F" w:rsidTr="009F799A">
              <w:trPr>
                <w:trHeight w:val="707"/>
              </w:trPr>
              <w:tc>
                <w:tcPr>
                  <w:tcW w:w="1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主持人：</w:t>
                  </w: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>北一女中</w:t>
                  </w:r>
                </w:p>
                <w:p w:rsidR="00903A5F" w:rsidRPr="00903A5F" w:rsidRDefault="00903A5F" w:rsidP="0018219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 xml:space="preserve">          楊世</w:t>
                  </w:r>
                  <w:r w:rsidR="0018219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>瑞</w:t>
                  </w: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>校長</w:t>
                  </w:r>
                  <w:r w:rsidRPr="00903A5F"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主持人：</w:t>
                  </w: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>大安高工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 xml:space="preserve">          陳貴生校長</w:t>
                  </w: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 xml:space="preserve">  </w:t>
                  </w: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4"/>
                      <w:szCs w:val="24"/>
                    </w:rPr>
                    <w:t>主持人：</w:t>
                  </w: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>大直高中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 xml:space="preserve">        李世文校長</w:t>
                  </w:r>
                </w:p>
              </w:tc>
            </w:tr>
            <w:tr w:rsidR="00903A5F" w:rsidRPr="00903A5F" w:rsidTr="009F799A">
              <w:trPr>
                <w:trHeight w:val="1905"/>
              </w:trPr>
              <w:tc>
                <w:tcPr>
                  <w:tcW w:w="1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000000"/>
                    <w:right w:val="single" w:sz="8" w:space="0" w:color="000000"/>
                  </w:tcBorders>
                  <w:shd w:val="clear" w:color="auto" w:fill="D5B9D3" w:themeFill="accent5" w:themeFillTint="66"/>
                </w:tcPr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jc w:val="center"/>
                    <w:rPr>
                      <w:rFonts w:ascii="微軟正黑體" w:eastAsia="微軟正黑體" w:hAnsi="微軟正黑體" w:cs="新細明體"/>
                      <w:bCs/>
                      <w:color w:val="auto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auto"/>
                      <w:kern w:val="2"/>
                      <w:sz w:val="24"/>
                      <w:szCs w:val="24"/>
                    </w:rPr>
                    <w:t>北一女中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jc w:val="center"/>
                    <w:rPr>
                      <w:rFonts w:ascii="微軟正黑體" w:eastAsia="微軟正黑體" w:hAnsi="微軟正黑體" w:cs="新細明體"/>
                      <w:bCs/>
                      <w:color w:val="auto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auto"/>
                      <w:kern w:val="2"/>
                      <w:sz w:val="24"/>
                      <w:szCs w:val="24"/>
                    </w:rPr>
                    <w:t>建國中學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jc w:val="center"/>
                    <w:rPr>
                      <w:rFonts w:ascii="微軟正黑體" w:eastAsia="微軟正黑體" w:hAnsi="微軟正黑體" w:cs="新細明體"/>
                      <w:bCs/>
                      <w:color w:val="auto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auto"/>
                      <w:kern w:val="2"/>
                      <w:sz w:val="24"/>
                      <w:szCs w:val="24"/>
                    </w:rPr>
                    <w:t>中山女中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jc w:val="center"/>
                    <w:rPr>
                      <w:rFonts w:ascii="微軟正黑體" w:eastAsia="微軟正黑體" w:hAnsi="微軟正黑體" w:cs="新細明體"/>
                      <w:bCs/>
                      <w:color w:val="auto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auto"/>
                      <w:kern w:val="2"/>
                      <w:sz w:val="24"/>
                      <w:szCs w:val="24"/>
                    </w:rPr>
                    <w:t>成功高中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D5B9D3" w:themeFill="accent5" w:themeFillTint="66"/>
                </w:tcPr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jc w:val="center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>大安高工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jc w:val="center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>木柵高工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jc w:val="center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>內湖高工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jc w:val="center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>士林高商</w:t>
                  </w: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D5B9D3" w:themeFill="accent5" w:themeFillTint="66"/>
                </w:tcPr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jc w:val="center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>北政國中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jc w:val="center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>大直高中國中部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jc w:val="center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>興雅國小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400" w:lineRule="exact"/>
                    <w:jc w:val="center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>景美國小</w:t>
                  </w:r>
                </w:p>
              </w:tc>
            </w:tr>
            <w:tr w:rsidR="00903A5F" w:rsidRPr="00903A5F" w:rsidTr="009F799A">
              <w:trPr>
                <w:trHeight w:val="742"/>
              </w:trPr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16:00-16:20</w:t>
                  </w:r>
                </w:p>
              </w:tc>
              <w:tc>
                <w:tcPr>
                  <w:tcW w:w="8358" w:type="dxa"/>
                  <w:gridSpan w:val="3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茶敘時間 /  臺北市前瞻課程聯展</w:t>
                  </w:r>
                </w:p>
              </w:tc>
            </w:tr>
            <w:tr w:rsidR="00903A5F" w:rsidRPr="00903A5F" w:rsidTr="009F799A">
              <w:trPr>
                <w:trHeight w:val="1132"/>
              </w:trPr>
              <w:tc>
                <w:tcPr>
                  <w:tcW w:w="1419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 xml:space="preserve"> 16:20-16:30</w:t>
                  </w:r>
                </w:p>
              </w:tc>
              <w:tc>
                <w:tcPr>
                  <w:tcW w:w="835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D5B9D3" w:themeFill="accent5" w:themeFillTint="66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ind w:firstLineChars="80" w:firstLine="224"/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  <w:t>綜合座談：</w:t>
                  </w:r>
                </w:p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ind w:firstLineChars="80" w:firstLine="192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szCs w:val="24"/>
                    </w:rPr>
                    <w:t>主持人：</w:t>
                  </w: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臺北市教師研習中心  楊淑妃主任</w:t>
                  </w:r>
                </w:p>
              </w:tc>
            </w:tr>
            <w:tr w:rsidR="00903A5F" w:rsidRPr="00903A5F" w:rsidTr="0006165C">
              <w:trPr>
                <w:trHeight w:val="783"/>
              </w:trPr>
              <w:tc>
                <w:tcPr>
                  <w:tcW w:w="141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szCs w:val="24"/>
                    </w:rPr>
                    <w:t>16:30-16:50</w:t>
                  </w:r>
                </w:p>
              </w:tc>
              <w:tc>
                <w:tcPr>
                  <w:tcW w:w="8358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03A5F" w:rsidRPr="00903A5F" w:rsidRDefault="00903A5F" w:rsidP="00903A5F">
                  <w:pPr>
                    <w:widowControl w:val="0"/>
                    <w:spacing w:after="0" w:line="320" w:lineRule="exact"/>
                    <w:ind w:firstLineChars="80" w:firstLine="224"/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</w:pPr>
                  <w:r w:rsidRPr="00903A5F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szCs w:val="24"/>
                    </w:rPr>
                    <w:t>閉幕式及賦歸</w:t>
                  </w:r>
                </w:p>
              </w:tc>
            </w:tr>
          </w:tbl>
          <w:p w:rsidR="00903A5F" w:rsidRPr="00903A5F" w:rsidRDefault="00903A5F" w:rsidP="00903A5F">
            <w:pPr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36"/>
              </w:rPr>
            </w:pPr>
          </w:p>
        </w:tc>
      </w:tr>
    </w:tbl>
    <w:p w:rsidR="00903A5F" w:rsidRPr="00903A5F" w:rsidRDefault="00903A5F" w:rsidP="00903A5F">
      <w:pPr>
        <w:rPr>
          <w:rFonts w:ascii="Calibri" w:eastAsia="新細明體" w:hAnsi="Calibri" w:cs="Times New Roman"/>
          <w:color w:val="404040"/>
          <w:lang w:val="zh-TW"/>
        </w:rPr>
      </w:pPr>
    </w:p>
    <w:p w:rsidR="00903A5F" w:rsidRDefault="00903A5F" w:rsidP="00903A5F">
      <w:pPr>
        <w:jc w:val="center"/>
        <w:rPr>
          <w:rFonts w:ascii="Calibri" w:eastAsia="新細明體" w:hAnsi="Calibri" w:cs="Times New Roman"/>
          <w:color w:val="404040"/>
          <w:sz w:val="24"/>
        </w:rPr>
      </w:pPr>
      <w:r w:rsidRPr="00903A5F">
        <w:rPr>
          <w:rFonts w:ascii="Calibri" w:eastAsia="新細明體" w:hAnsi="Calibri" w:cs="Times New Roman" w:hint="eastAsia"/>
          <w:color w:val="404040"/>
          <w:sz w:val="24"/>
        </w:rPr>
        <w:t xml:space="preserve">   </w:t>
      </w:r>
      <w:r w:rsidRPr="00903A5F">
        <w:rPr>
          <w:rFonts w:ascii="Calibri" w:eastAsia="新細明體" w:hAnsi="Calibri" w:cs="Times New Roman" w:hint="eastAsia"/>
          <w:color w:val="404040"/>
          <w:sz w:val="24"/>
        </w:rPr>
        <w:t>〔完〕</w:t>
      </w:r>
    </w:p>
    <w:p w:rsidR="0003090E" w:rsidRPr="00903A5F" w:rsidRDefault="0003090E" w:rsidP="00903A5F">
      <w:pPr>
        <w:jc w:val="center"/>
        <w:rPr>
          <w:rFonts w:ascii="Calibri" w:eastAsia="新細明體" w:hAnsi="Calibri" w:cs="Times New Roman"/>
          <w:color w:val="404040"/>
        </w:rPr>
      </w:pPr>
    </w:p>
    <w:sectPr w:rsidR="0003090E" w:rsidRPr="00903A5F" w:rsidSect="00823CED">
      <w:pgSz w:w="12240" w:h="15840" w:code="1"/>
      <w:pgMar w:top="0" w:right="1043" w:bottom="993" w:left="1276" w:header="720" w:footer="86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073" w:rsidRDefault="002D1073">
      <w:pPr>
        <w:spacing w:after="0" w:line="240" w:lineRule="auto"/>
      </w:pPr>
      <w:r>
        <w:separator/>
      </w:r>
    </w:p>
  </w:endnote>
  <w:endnote w:type="continuationSeparator" w:id="0">
    <w:p w:rsidR="002D1073" w:rsidRDefault="002D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073" w:rsidRDefault="002D1073">
      <w:pPr>
        <w:spacing w:after="0" w:line="240" w:lineRule="auto"/>
      </w:pPr>
      <w:r>
        <w:separator/>
      </w:r>
    </w:p>
  </w:footnote>
  <w:footnote w:type="continuationSeparator" w:id="0">
    <w:p w:rsidR="002D1073" w:rsidRDefault="002D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9DD" w:rsidRDefault="00A23EA5">
    <w:pPr>
      <w:pStyle w:val="a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22" o:spid="_x0000_s4097" type="#_x0000_t202" style="position:absolute;margin-left:-37.8pt;margin-top:0;width:26.7pt;height:14.4pt;z-index:251659264;visibility:visible;mso-position-horizontal:right;mso-position-horizontal-relative:left-margin-area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" filled="f" stroked="f" strokeweight=".5pt">
          <v:textbox style="mso-fit-shape-to-text:t" inset="0,0,0,0">
            <w:txbxContent>
              <w:p w:rsidR="007169DD" w:rsidRDefault="00A23EA5">
                <w:pPr>
                  <w:pStyle w:val="af"/>
                </w:pPr>
                <w:r>
                  <w:fldChar w:fldCharType="begin"/>
                </w:r>
                <w:r w:rsidR="00791F29">
                  <w:instrText>PAGE   \* MERGEFORMAT</w:instrText>
                </w:r>
                <w:r>
                  <w:fldChar w:fldCharType="separate"/>
                </w:r>
                <w:r w:rsidR="003F078F" w:rsidRPr="003F078F">
                  <w:rPr>
                    <w:lang w:val="zh-TW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BD582D"/>
    <w:multiLevelType w:val="hybridMultilevel"/>
    <w:tmpl w:val="C7047D22"/>
    <w:lvl w:ilvl="0" w:tplc="04090015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67652"/>
    <w:multiLevelType w:val="hybridMultilevel"/>
    <w:tmpl w:val="B7DACBEA"/>
    <w:lvl w:ilvl="0" w:tplc="AB2E8012">
      <w:start w:val="1"/>
      <w:numFmt w:val="taiwaneseCountingThousand"/>
      <w:lvlText w:val="(%1)"/>
      <w:lvlJc w:val="left"/>
      <w:pPr>
        <w:ind w:left="86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1897122F"/>
    <w:multiLevelType w:val="hybridMultilevel"/>
    <w:tmpl w:val="B3320EB6"/>
    <w:lvl w:ilvl="0" w:tplc="A8CAE4C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4E4520"/>
    <w:multiLevelType w:val="hybridMultilevel"/>
    <w:tmpl w:val="774AEE44"/>
    <w:lvl w:ilvl="0" w:tplc="10AAB13C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b/>
        <w:color w:val="5B9BD5" w:themeColor="accent1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>
    <w:nsid w:val="25154E83"/>
    <w:multiLevelType w:val="hybridMultilevel"/>
    <w:tmpl w:val="8116C6BE"/>
    <w:lvl w:ilvl="0" w:tplc="0409000F">
      <w:start w:val="1"/>
      <w:numFmt w:val="decimal"/>
      <w:lvlText w:val="%1."/>
      <w:lvlJc w:val="left"/>
      <w:pPr>
        <w:ind w:left="12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6">
    <w:nsid w:val="259E49DD"/>
    <w:multiLevelType w:val="hybridMultilevel"/>
    <w:tmpl w:val="234ED4D8"/>
    <w:lvl w:ilvl="0" w:tplc="E4BC977E">
      <w:start w:val="1"/>
      <w:numFmt w:val="decimal"/>
      <w:lvlText w:val="%1."/>
      <w:lvlJc w:val="left"/>
      <w:pPr>
        <w:ind w:left="8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374" w:hanging="480"/>
      </w:pPr>
    </w:lvl>
    <w:lvl w:ilvl="2" w:tplc="0409001B" w:tentative="1">
      <w:start w:val="1"/>
      <w:numFmt w:val="lowerRoman"/>
      <w:lvlText w:val="%3."/>
      <w:lvlJc w:val="right"/>
      <w:pPr>
        <w:ind w:left="1854" w:hanging="480"/>
      </w:pPr>
    </w:lvl>
    <w:lvl w:ilvl="3" w:tplc="0409000F" w:tentative="1">
      <w:start w:val="1"/>
      <w:numFmt w:val="decimal"/>
      <w:lvlText w:val="%4."/>
      <w:lvlJc w:val="left"/>
      <w:pPr>
        <w:ind w:left="2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4" w:hanging="480"/>
      </w:pPr>
    </w:lvl>
    <w:lvl w:ilvl="5" w:tplc="0409001B" w:tentative="1">
      <w:start w:val="1"/>
      <w:numFmt w:val="lowerRoman"/>
      <w:lvlText w:val="%6."/>
      <w:lvlJc w:val="right"/>
      <w:pPr>
        <w:ind w:left="3294" w:hanging="480"/>
      </w:pPr>
    </w:lvl>
    <w:lvl w:ilvl="6" w:tplc="0409000F" w:tentative="1">
      <w:start w:val="1"/>
      <w:numFmt w:val="decimal"/>
      <w:lvlText w:val="%7."/>
      <w:lvlJc w:val="left"/>
      <w:pPr>
        <w:ind w:left="3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4" w:hanging="480"/>
      </w:pPr>
    </w:lvl>
    <w:lvl w:ilvl="8" w:tplc="0409001B" w:tentative="1">
      <w:start w:val="1"/>
      <w:numFmt w:val="lowerRoman"/>
      <w:lvlText w:val="%9."/>
      <w:lvlJc w:val="right"/>
      <w:pPr>
        <w:ind w:left="4734" w:hanging="480"/>
      </w:pPr>
    </w:lvl>
  </w:abstractNum>
  <w:abstractNum w:abstractNumId="7">
    <w:nsid w:val="281C6C15"/>
    <w:multiLevelType w:val="hybridMultilevel"/>
    <w:tmpl w:val="8CA048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B093332"/>
    <w:multiLevelType w:val="hybridMultilevel"/>
    <w:tmpl w:val="8056BFFC"/>
    <w:lvl w:ilvl="0" w:tplc="C68EBEBC">
      <w:start w:val="1"/>
      <w:numFmt w:val="decimal"/>
      <w:lvlText w:val="%1."/>
      <w:lvlJc w:val="left"/>
      <w:pPr>
        <w:ind w:left="894" w:hanging="48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74" w:hanging="480"/>
      </w:pPr>
    </w:lvl>
    <w:lvl w:ilvl="2" w:tplc="0409001B" w:tentative="1">
      <w:start w:val="1"/>
      <w:numFmt w:val="lowerRoman"/>
      <w:lvlText w:val="%3."/>
      <w:lvlJc w:val="right"/>
      <w:pPr>
        <w:ind w:left="1854" w:hanging="480"/>
      </w:pPr>
    </w:lvl>
    <w:lvl w:ilvl="3" w:tplc="0409000F" w:tentative="1">
      <w:start w:val="1"/>
      <w:numFmt w:val="decimal"/>
      <w:lvlText w:val="%4."/>
      <w:lvlJc w:val="left"/>
      <w:pPr>
        <w:ind w:left="2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4" w:hanging="480"/>
      </w:pPr>
    </w:lvl>
    <w:lvl w:ilvl="5" w:tplc="0409001B" w:tentative="1">
      <w:start w:val="1"/>
      <w:numFmt w:val="lowerRoman"/>
      <w:lvlText w:val="%6."/>
      <w:lvlJc w:val="right"/>
      <w:pPr>
        <w:ind w:left="3294" w:hanging="480"/>
      </w:pPr>
    </w:lvl>
    <w:lvl w:ilvl="6" w:tplc="0409000F" w:tentative="1">
      <w:start w:val="1"/>
      <w:numFmt w:val="decimal"/>
      <w:lvlText w:val="%7."/>
      <w:lvlJc w:val="left"/>
      <w:pPr>
        <w:ind w:left="3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4" w:hanging="480"/>
      </w:pPr>
    </w:lvl>
    <w:lvl w:ilvl="8" w:tplc="0409001B" w:tentative="1">
      <w:start w:val="1"/>
      <w:numFmt w:val="lowerRoman"/>
      <w:lvlText w:val="%9."/>
      <w:lvlJc w:val="right"/>
      <w:pPr>
        <w:ind w:left="4734" w:hanging="480"/>
      </w:pPr>
    </w:lvl>
  </w:abstractNum>
  <w:abstractNum w:abstractNumId="9">
    <w:nsid w:val="41615A15"/>
    <w:multiLevelType w:val="hybridMultilevel"/>
    <w:tmpl w:val="19B24552"/>
    <w:lvl w:ilvl="0" w:tplc="F1CA8102">
      <w:start w:val="1"/>
      <w:numFmt w:val="taiwaneseCountingThousand"/>
      <w:lvlText w:val="(%1)"/>
      <w:lvlJc w:val="left"/>
      <w:pPr>
        <w:ind w:left="1571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48106099"/>
    <w:multiLevelType w:val="hybridMultilevel"/>
    <w:tmpl w:val="D2BC19EC"/>
    <w:lvl w:ilvl="0" w:tplc="5A54ADA2">
      <w:start w:val="1"/>
      <w:numFmt w:val="taiwaneseCountingThousand"/>
      <w:lvlText w:val="(%1)"/>
      <w:lvlJc w:val="left"/>
      <w:pPr>
        <w:ind w:left="1134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74" w:hanging="480"/>
      </w:pPr>
    </w:lvl>
    <w:lvl w:ilvl="2" w:tplc="0409001B" w:tentative="1">
      <w:start w:val="1"/>
      <w:numFmt w:val="lowerRoman"/>
      <w:lvlText w:val="%3."/>
      <w:lvlJc w:val="right"/>
      <w:pPr>
        <w:ind w:left="1854" w:hanging="480"/>
      </w:pPr>
    </w:lvl>
    <w:lvl w:ilvl="3" w:tplc="0409000F" w:tentative="1">
      <w:start w:val="1"/>
      <w:numFmt w:val="decimal"/>
      <w:lvlText w:val="%4."/>
      <w:lvlJc w:val="left"/>
      <w:pPr>
        <w:ind w:left="2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4" w:hanging="480"/>
      </w:pPr>
    </w:lvl>
    <w:lvl w:ilvl="5" w:tplc="0409001B" w:tentative="1">
      <w:start w:val="1"/>
      <w:numFmt w:val="lowerRoman"/>
      <w:lvlText w:val="%6."/>
      <w:lvlJc w:val="right"/>
      <w:pPr>
        <w:ind w:left="3294" w:hanging="480"/>
      </w:pPr>
    </w:lvl>
    <w:lvl w:ilvl="6" w:tplc="0409000F" w:tentative="1">
      <w:start w:val="1"/>
      <w:numFmt w:val="decimal"/>
      <w:lvlText w:val="%7."/>
      <w:lvlJc w:val="left"/>
      <w:pPr>
        <w:ind w:left="3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4" w:hanging="480"/>
      </w:pPr>
    </w:lvl>
    <w:lvl w:ilvl="8" w:tplc="0409001B" w:tentative="1">
      <w:start w:val="1"/>
      <w:numFmt w:val="lowerRoman"/>
      <w:lvlText w:val="%9."/>
      <w:lvlJc w:val="right"/>
      <w:pPr>
        <w:ind w:left="4734" w:hanging="480"/>
      </w:pPr>
    </w:lvl>
  </w:abstractNum>
  <w:abstractNum w:abstractNumId="11">
    <w:nsid w:val="58921B8F"/>
    <w:multiLevelType w:val="hybridMultilevel"/>
    <w:tmpl w:val="0BAE890A"/>
    <w:lvl w:ilvl="0" w:tplc="0409000F">
      <w:start w:val="1"/>
      <w:numFmt w:val="decimal"/>
      <w:lvlText w:val="%1."/>
      <w:lvlJc w:val="left"/>
      <w:pPr>
        <w:ind w:left="12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2">
    <w:nsid w:val="5BE94AA5"/>
    <w:multiLevelType w:val="hybridMultilevel"/>
    <w:tmpl w:val="19B24552"/>
    <w:lvl w:ilvl="0" w:tplc="F1CA8102">
      <w:start w:val="1"/>
      <w:numFmt w:val="taiwaneseCountingThousand"/>
      <w:lvlText w:val="(%1)"/>
      <w:lvlJc w:val="left"/>
      <w:pPr>
        <w:ind w:left="1571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>
    <w:nsid w:val="645259F5"/>
    <w:multiLevelType w:val="hybridMultilevel"/>
    <w:tmpl w:val="55AC3E62"/>
    <w:lvl w:ilvl="0" w:tplc="F1CA8102">
      <w:start w:val="1"/>
      <w:numFmt w:val="taiwaneseCountingThousand"/>
      <w:lvlText w:val="(%1)"/>
      <w:lvlJc w:val="left"/>
      <w:pPr>
        <w:ind w:left="1571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>
    <w:nsid w:val="657E5D71"/>
    <w:multiLevelType w:val="hybridMultilevel"/>
    <w:tmpl w:val="BFBE56B6"/>
    <w:lvl w:ilvl="0" w:tplc="DF622CE6">
      <w:start w:val="1"/>
      <w:numFmt w:val="bullet"/>
      <w:pStyle w:val="a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B0FE4"/>
    <w:multiLevelType w:val="hybridMultilevel"/>
    <w:tmpl w:val="0DDAC31C"/>
    <w:lvl w:ilvl="0" w:tplc="AF281412">
      <w:start w:val="1"/>
      <w:numFmt w:val="decimal"/>
      <w:lvlText w:val="%1."/>
      <w:lvlJc w:val="left"/>
      <w:pPr>
        <w:ind w:left="1134" w:hanging="72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74" w:hanging="480"/>
      </w:pPr>
    </w:lvl>
    <w:lvl w:ilvl="2" w:tplc="0409001B" w:tentative="1">
      <w:start w:val="1"/>
      <w:numFmt w:val="lowerRoman"/>
      <w:lvlText w:val="%3."/>
      <w:lvlJc w:val="right"/>
      <w:pPr>
        <w:ind w:left="1854" w:hanging="480"/>
      </w:pPr>
    </w:lvl>
    <w:lvl w:ilvl="3" w:tplc="0409000F" w:tentative="1">
      <w:start w:val="1"/>
      <w:numFmt w:val="decimal"/>
      <w:lvlText w:val="%4."/>
      <w:lvlJc w:val="left"/>
      <w:pPr>
        <w:ind w:left="2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4" w:hanging="480"/>
      </w:pPr>
    </w:lvl>
    <w:lvl w:ilvl="5" w:tplc="0409001B" w:tentative="1">
      <w:start w:val="1"/>
      <w:numFmt w:val="lowerRoman"/>
      <w:lvlText w:val="%6."/>
      <w:lvlJc w:val="right"/>
      <w:pPr>
        <w:ind w:left="3294" w:hanging="480"/>
      </w:pPr>
    </w:lvl>
    <w:lvl w:ilvl="6" w:tplc="0409000F" w:tentative="1">
      <w:start w:val="1"/>
      <w:numFmt w:val="decimal"/>
      <w:lvlText w:val="%7."/>
      <w:lvlJc w:val="left"/>
      <w:pPr>
        <w:ind w:left="3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4" w:hanging="480"/>
      </w:pPr>
    </w:lvl>
    <w:lvl w:ilvl="8" w:tplc="0409001B" w:tentative="1">
      <w:start w:val="1"/>
      <w:numFmt w:val="lowerRoman"/>
      <w:lvlText w:val="%9."/>
      <w:lvlJc w:val="right"/>
      <w:pPr>
        <w:ind w:left="4734" w:hanging="480"/>
      </w:pPr>
    </w:lvl>
  </w:abstractNum>
  <w:abstractNum w:abstractNumId="16">
    <w:nsid w:val="6BD643BA"/>
    <w:multiLevelType w:val="hybridMultilevel"/>
    <w:tmpl w:val="1520D47E"/>
    <w:lvl w:ilvl="0" w:tplc="0409000F">
      <w:start w:val="1"/>
      <w:numFmt w:val="decimal"/>
      <w:lvlText w:val="%1."/>
      <w:lvlJc w:val="left"/>
      <w:pPr>
        <w:ind w:left="16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17">
    <w:nsid w:val="79C002B3"/>
    <w:multiLevelType w:val="hybridMultilevel"/>
    <w:tmpl w:val="82661C6E"/>
    <w:lvl w:ilvl="0" w:tplc="F52ACEBC">
      <w:start w:val="1"/>
      <w:numFmt w:val="taiwaneseCountingThousand"/>
      <w:lvlText w:val="%1、"/>
      <w:lvlJc w:val="left"/>
      <w:pPr>
        <w:ind w:left="480" w:hanging="480"/>
      </w:pPr>
      <w:rPr>
        <w:rFonts w:asciiTheme="majorEastAsia" w:eastAsiaTheme="majorEastAsia" w:hAnsiTheme="major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"/>
  </w:num>
  <w:num w:numId="5">
    <w:abstractNumId w:val="7"/>
  </w:num>
  <w:num w:numId="6">
    <w:abstractNumId w:val="17"/>
  </w:num>
  <w:num w:numId="7">
    <w:abstractNumId w:val="4"/>
  </w:num>
  <w:num w:numId="8">
    <w:abstractNumId w:val="13"/>
  </w:num>
  <w:num w:numId="9">
    <w:abstractNumId w:val="2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2"/>
  </w:num>
  <w:num w:numId="15">
    <w:abstractNumId w:val="10"/>
  </w:num>
  <w:num w:numId="16">
    <w:abstractNumId w:val="8"/>
  </w:num>
  <w:num w:numId="17">
    <w:abstractNumId w:val="6"/>
  </w:num>
  <w:num w:numId="18">
    <w:abstractNumId w:val="16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C52C8"/>
    <w:rsid w:val="00001EB6"/>
    <w:rsid w:val="00021577"/>
    <w:rsid w:val="0002429B"/>
    <w:rsid w:val="0003090E"/>
    <w:rsid w:val="00037C68"/>
    <w:rsid w:val="0004177D"/>
    <w:rsid w:val="0006165C"/>
    <w:rsid w:val="0006681D"/>
    <w:rsid w:val="000748F0"/>
    <w:rsid w:val="00076251"/>
    <w:rsid w:val="00082043"/>
    <w:rsid w:val="00085529"/>
    <w:rsid w:val="00095574"/>
    <w:rsid w:val="000B34F2"/>
    <w:rsid w:val="000C762F"/>
    <w:rsid w:val="000D0474"/>
    <w:rsid w:val="000D42CF"/>
    <w:rsid w:val="000D66DB"/>
    <w:rsid w:val="000E68C5"/>
    <w:rsid w:val="00100EA6"/>
    <w:rsid w:val="00101955"/>
    <w:rsid w:val="00105A2F"/>
    <w:rsid w:val="001234B1"/>
    <w:rsid w:val="00151C0F"/>
    <w:rsid w:val="0016125D"/>
    <w:rsid w:val="00161BED"/>
    <w:rsid w:val="00176A1A"/>
    <w:rsid w:val="0018219F"/>
    <w:rsid w:val="00197BA6"/>
    <w:rsid w:val="001B7CB5"/>
    <w:rsid w:val="001C074B"/>
    <w:rsid w:val="001D4755"/>
    <w:rsid w:val="001D4FB8"/>
    <w:rsid w:val="001F4937"/>
    <w:rsid w:val="002165DF"/>
    <w:rsid w:val="00217D84"/>
    <w:rsid w:val="002203CE"/>
    <w:rsid w:val="002327DD"/>
    <w:rsid w:val="00272A3B"/>
    <w:rsid w:val="00276CEE"/>
    <w:rsid w:val="00297FE0"/>
    <w:rsid w:val="002A0BE7"/>
    <w:rsid w:val="002A5749"/>
    <w:rsid w:val="002B1EFE"/>
    <w:rsid w:val="002C1AA3"/>
    <w:rsid w:val="002D1073"/>
    <w:rsid w:val="002D117A"/>
    <w:rsid w:val="002D5677"/>
    <w:rsid w:val="002E1F5E"/>
    <w:rsid w:val="002F1387"/>
    <w:rsid w:val="003060D4"/>
    <w:rsid w:val="00306563"/>
    <w:rsid w:val="003115AE"/>
    <w:rsid w:val="00322B9C"/>
    <w:rsid w:val="00333D47"/>
    <w:rsid w:val="0033694F"/>
    <w:rsid w:val="0035666C"/>
    <w:rsid w:val="003802B8"/>
    <w:rsid w:val="00384F01"/>
    <w:rsid w:val="003B1DF4"/>
    <w:rsid w:val="003B26B5"/>
    <w:rsid w:val="003C041F"/>
    <w:rsid w:val="003C31D3"/>
    <w:rsid w:val="003D44F8"/>
    <w:rsid w:val="003F078F"/>
    <w:rsid w:val="003F341D"/>
    <w:rsid w:val="003F62C7"/>
    <w:rsid w:val="00403680"/>
    <w:rsid w:val="0044290D"/>
    <w:rsid w:val="00465AAF"/>
    <w:rsid w:val="00467068"/>
    <w:rsid w:val="0047486D"/>
    <w:rsid w:val="004838D2"/>
    <w:rsid w:val="0049018A"/>
    <w:rsid w:val="00491AB9"/>
    <w:rsid w:val="004924CF"/>
    <w:rsid w:val="004D0326"/>
    <w:rsid w:val="004E0922"/>
    <w:rsid w:val="005215BC"/>
    <w:rsid w:val="00556704"/>
    <w:rsid w:val="0057791F"/>
    <w:rsid w:val="0058227D"/>
    <w:rsid w:val="005A0277"/>
    <w:rsid w:val="005A51B0"/>
    <w:rsid w:val="005B75F8"/>
    <w:rsid w:val="005C4401"/>
    <w:rsid w:val="005D1853"/>
    <w:rsid w:val="005D3089"/>
    <w:rsid w:val="006056E8"/>
    <w:rsid w:val="006114CD"/>
    <w:rsid w:val="00614CBB"/>
    <w:rsid w:val="00620232"/>
    <w:rsid w:val="00623357"/>
    <w:rsid w:val="00631EED"/>
    <w:rsid w:val="00632F0E"/>
    <w:rsid w:val="00645D2B"/>
    <w:rsid w:val="006668FB"/>
    <w:rsid w:val="00667029"/>
    <w:rsid w:val="00671ED0"/>
    <w:rsid w:val="00681111"/>
    <w:rsid w:val="006A19F7"/>
    <w:rsid w:val="006A5702"/>
    <w:rsid w:val="006C09AD"/>
    <w:rsid w:val="006E0404"/>
    <w:rsid w:val="006E7153"/>
    <w:rsid w:val="006F5FBC"/>
    <w:rsid w:val="00702053"/>
    <w:rsid w:val="00710174"/>
    <w:rsid w:val="007141B2"/>
    <w:rsid w:val="007169DD"/>
    <w:rsid w:val="00717D35"/>
    <w:rsid w:val="00730C00"/>
    <w:rsid w:val="007502B4"/>
    <w:rsid w:val="0079123A"/>
    <w:rsid w:val="00791F29"/>
    <w:rsid w:val="007A3198"/>
    <w:rsid w:val="007A7E59"/>
    <w:rsid w:val="007D049B"/>
    <w:rsid w:val="007E1065"/>
    <w:rsid w:val="007F1E31"/>
    <w:rsid w:val="008128C3"/>
    <w:rsid w:val="00816BB6"/>
    <w:rsid w:val="00823CED"/>
    <w:rsid w:val="00825E4C"/>
    <w:rsid w:val="008346C4"/>
    <w:rsid w:val="008672AD"/>
    <w:rsid w:val="00870CD9"/>
    <w:rsid w:val="008C2E2E"/>
    <w:rsid w:val="008C3AA3"/>
    <w:rsid w:val="008D37F7"/>
    <w:rsid w:val="008F21B5"/>
    <w:rsid w:val="0090219E"/>
    <w:rsid w:val="00903A5F"/>
    <w:rsid w:val="00905E57"/>
    <w:rsid w:val="00907895"/>
    <w:rsid w:val="0092493E"/>
    <w:rsid w:val="009421AE"/>
    <w:rsid w:val="00945E94"/>
    <w:rsid w:val="00946856"/>
    <w:rsid w:val="0096426F"/>
    <w:rsid w:val="00981DA5"/>
    <w:rsid w:val="009A1244"/>
    <w:rsid w:val="009A20E9"/>
    <w:rsid w:val="009B2AAC"/>
    <w:rsid w:val="009C34CA"/>
    <w:rsid w:val="009D47BF"/>
    <w:rsid w:val="009E208A"/>
    <w:rsid w:val="009F799A"/>
    <w:rsid w:val="00A01015"/>
    <w:rsid w:val="00A1770A"/>
    <w:rsid w:val="00A23EA5"/>
    <w:rsid w:val="00A32553"/>
    <w:rsid w:val="00A61C4E"/>
    <w:rsid w:val="00A626EA"/>
    <w:rsid w:val="00A80C68"/>
    <w:rsid w:val="00A92F05"/>
    <w:rsid w:val="00A96E6B"/>
    <w:rsid w:val="00AA47AE"/>
    <w:rsid w:val="00AB35D6"/>
    <w:rsid w:val="00AC71E9"/>
    <w:rsid w:val="00AD7EB5"/>
    <w:rsid w:val="00AF6980"/>
    <w:rsid w:val="00B05A4A"/>
    <w:rsid w:val="00B23B1F"/>
    <w:rsid w:val="00B2533F"/>
    <w:rsid w:val="00B35BCA"/>
    <w:rsid w:val="00B4279F"/>
    <w:rsid w:val="00B45B6C"/>
    <w:rsid w:val="00B47271"/>
    <w:rsid w:val="00B56613"/>
    <w:rsid w:val="00B649B8"/>
    <w:rsid w:val="00B73589"/>
    <w:rsid w:val="00BC63E3"/>
    <w:rsid w:val="00BD052A"/>
    <w:rsid w:val="00BD5F36"/>
    <w:rsid w:val="00BE45FA"/>
    <w:rsid w:val="00BF4DDA"/>
    <w:rsid w:val="00C00AC4"/>
    <w:rsid w:val="00C04E7F"/>
    <w:rsid w:val="00C27049"/>
    <w:rsid w:val="00C3778A"/>
    <w:rsid w:val="00C5699F"/>
    <w:rsid w:val="00C66738"/>
    <w:rsid w:val="00C702DF"/>
    <w:rsid w:val="00C73D1B"/>
    <w:rsid w:val="00C812C4"/>
    <w:rsid w:val="00C90139"/>
    <w:rsid w:val="00C96320"/>
    <w:rsid w:val="00CA1788"/>
    <w:rsid w:val="00CC3796"/>
    <w:rsid w:val="00CC70C7"/>
    <w:rsid w:val="00CD2312"/>
    <w:rsid w:val="00D14A64"/>
    <w:rsid w:val="00D17FF1"/>
    <w:rsid w:val="00D2401E"/>
    <w:rsid w:val="00D253F9"/>
    <w:rsid w:val="00D42131"/>
    <w:rsid w:val="00D633A6"/>
    <w:rsid w:val="00D63F53"/>
    <w:rsid w:val="00D941C5"/>
    <w:rsid w:val="00D978FE"/>
    <w:rsid w:val="00DA3DA7"/>
    <w:rsid w:val="00DA41B6"/>
    <w:rsid w:val="00DA6DEC"/>
    <w:rsid w:val="00DB4F02"/>
    <w:rsid w:val="00DB622C"/>
    <w:rsid w:val="00DC13B2"/>
    <w:rsid w:val="00DC52C8"/>
    <w:rsid w:val="00DC6CFB"/>
    <w:rsid w:val="00E029AF"/>
    <w:rsid w:val="00E126A9"/>
    <w:rsid w:val="00E3642A"/>
    <w:rsid w:val="00E36C5A"/>
    <w:rsid w:val="00E565EC"/>
    <w:rsid w:val="00E73304"/>
    <w:rsid w:val="00E85D38"/>
    <w:rsid w:val="00E90714"/>
    <w:rsid w:val="00EA547E"/>
    <w:rsid w:val="00ED32FA"/>
    <w:rsid w:val="00EE7031"/>
    <w:rsid w:val="00F03B4E"/>
    <w:rsid w:val="00F12775"/>
    <w:rsid w:val="00F15A38"/>
    <w:rsid w:val="00F45118"/>
    <w:rsid w:val="00F62B58"/>
    <w:rsid w:val="00F82BB6"/>
    <w:rsid w:val="00FB1DDF"/>
    <w:rsid w:val="00FC0B15"/>
    <w:rsid w:val="00FC0D8C"/>
    <w:rsid w:val="00FC71AD"/>
    <w:rsid w:val="00FC740F"/>
    <w:rsid w:val="00FE0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lang w:val="en-US" w:eastAsia="zh-TW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23EA5"/>
  </w:style>
  <w:style w:type="paragraph" w:styleId="1">
    <w:name w:val="heading 1"/>
    <w:basedOn w:val="a0"/>
    <w:next w:val="a0"/>
    <w:link w:val="10"/>
    <w:uiPriority w:val="9"/>
    <w:qFormat/>
    <w:rsid w:val="00A23EA5"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A23EA5"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81DA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A23EA5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a5">
    <w:name w:val="標題 字元"/>
    <w:basedOn w:val="a1"/>
    <w:link w:val="a4"/>
    <w:uiPriority w:val="10"/>
    <w:rsid w:val="00A23EA5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a6">
    <w:name w:val="Table Grid"/>
    <w:basedOn w:val="a2"/>
    <w:uiPriority w:val="39"/>
    <w:rsid w:val="00A23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0"/>
    <w:next w:val="a0"/>
    <w:link w:val="a8"/>
    <w:uiPriority w:val="11"/>
    <w:qFormat/>
    <w:rsid w:val="00A23EA5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a8">
    <w:name w:val="副標題 字元"/>
    <w:basedOn w:val="a1"/>
    <w:link w:val="a7"/>
    <w:uiPriority w:val="11"/>
    <w:rsid w:val="00A23EA5"/>
    <w:rPr>
      <w:b/>
      <w:bCs/>
      <w:color w:val="5B9BD5" w:themeColor="accent1"/>
      <w:sz w:val="24"/>
    </w:rPr>
  </w:style>
  <w:style w:type="character" w:customStyle="1" w:styleId="10">
    <w:name w:val="標題 1 字元"/>
    <w:basedOn w:val="a1"/>
    <w:link w:val="1"/>
    <w:uiPriority w:val="9"/>
    <w:rsid w:val="00A23EA5"/>
    <w:rPr>
      <w:b/>
      <w:bCs/>
      <w:caps/>
      <w:color w:val="1F4E79" w:themeColor="accent1" w:themeShade="80"/>
      <w:sz w:val="28"/>
    </w:rPr>
  </w:style>
  <w:style w:type="table" w:customStyle="1" w:styleId="a9">
    <w:name w:val="提示表格"/>
    <w:basedOn w:val="a2"/>
    <w:uiPriority w:val="99"/>
    <w:rsid w:val="00A23EA5"/>
    <w:pPr>
      <w:spacing w:after="0" w:line="240" w:lineRule="auto"/>
    </w:p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aa">
    <w:name w:val="提示文字"/>
    <w:basedOn w:val="a0"/>
    <w:uiPriority w:val="99"/>
    <w:rsid w:val="00A23EA5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ab">
    <w:name w:val="Placeholder Text"/>
    <w:basedOn w:val="a1"/>
    <w:uiPriority w:val="99"/>
    <w:semiHidden/>
    <w:rsid w:val="00A23EA5"/>
    <w:rPr>
      <w:color w:val="808080"/>
    </w:rPr>
  </w:style>
  <w:style w:type="paragraph" w:styleId="ac">
    <w:name w:val="No Spacing"/>
    <w:uiPriority w:val="36"/>
    <w:qFormat/>
    <w:rsid w:val="00A23EA5"/>
    <w:pPr>
      <w:spacing w:after="0" w:line="240" w:lineRule="auto"/>
    </w:pPr>
  </w:style>
  <w:style w:type="character" w:customStyle="1" w:styleId="20">
    <w:name w:val="標題 2 字元"/>
    <w:basedOn w:val="a1"/>
    <w:link w:val="2"/>
    <w:uiPriority w:val="9"/>
    <w:rsid w:val="00A23EA5"/>
    <w:rPr>
      <w:b/>
      <w:bCs/>
      <w:color w:val="5B9BD5" w:themeColor="accent1"/>
      <w:sz w:val="24"/>
    </w:rPr>
  </w:style>
  <w:style w:type="paragraph" w:styleId="a">
    <w:name w:val="List Bullet"/>
    <w:basedOn w:val="a0"/>
    <w:uiPriority w:val="1"/>
    <w:unhideWhenUsed/>
    <w:qFormat/>
    <w:rsid w:val="00A23EA5"/>
    <w:pPr>
      <w:numPr>
        <w:numId w:val="2"/>
      </w:numPr>
      <w:spacing w:after="60"/>
    </w:pPr>
  </w:style>
  <w:style w:type="paragraph" w:styleId="ad">
    <w:name w:val="header"/>
    <w:basedOn w:val="a0"/>
    <w:link w:val="ae"/>
    <w:uiPriority w:val="99"/>
    <w:unhideWhenUsed/>
    <w:rsid w:val="00A23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頁首 字元"/>
    <w:basedOn w:val="a1"/>
    <w:link w:val="ad"/>
    <w:uiPriority w:val="99"/>
    <w:rsid w:val="00A23EA5"/>
  </w:style>
  <w:style w:type="paragraph" w:styleId="af">
    <w:name w:val="footer"/>
    <w:basedOn w:val="a0"/>
    <w:link w:val="af0"/>
    <w:uiPriority w:val="99"/>
    <w:unhideWhenUsed/>
    <w:rsid w:val="00A23EA5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af0">
    <w:name w:val="頁尾 字元"/>
    <w:basedOn w:val="a1"/>
    <w:link w:val="af"/>
    <w:uiPriority w:val="99"/>
    <w:rsid w:val="00A23EA5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customStyle="1" w:styleId="41">
    <w:name w:val="表格格線 4 輔色 1"/>
    <w:basedOn w:val="a2"/>
    <w:uiPriority w:val="49"/>
    <w:rsid w:val="00A23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af1">
    <w:name w:val="淺色表格格線"/>
    <w:basedOn w:val="a2"/>
    <w:uiPriority w:val="40"/>
    <w:rsid w:val="00A23EA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name w:val="專案範圍表格"/>
    <w:basedOn w:val="a2"/>
    <w:uiPriority w:val="99"/>
    <w:rsid w:val="00A23EA5"/>
    <w:pPr>
      <w:spacing w:before="120" w:after="120" w:line="240" w:lineRule="auto"/>
    </w:p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44" w:type="dxa"/>
        <w:bottom w:w="0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af3">
    <w:name w:val="footnote text"/>
    <w:basedOn w:val="a0"/>
    <w:link w:val="af4"/>
    <w:uiPriority w:val="12"/>
    <w:unhideWhenUsed/>
    <w:rsid w:val="00A23EA5"/>
    <w:pPr>
      <w:spacing w:before="140" w:after="0" w:line="240" w:lineRule="auto"/>
    </w:pPr>
    <w:rPr>
      <w:i/>
      <w:iCs/>
      <w:sz w:val="14"/>
    </w:rPr>
  </w:style>
  <w:style w:type="character" w:customStyle="1" w:styleId="af4">
    <w:name w:val="註腳文字 字元"/>
    <w:basedOn w:val="a1"/>
    <w:link w:val="af3"/>
    <w:uiPriority w:val="12"/>
    <w:rsid w:val="00A23EA5"/>
    <w:rPr>
      <w:i/>
      <w:iCs/>
      <w:sz w:val="14"/>
    </w:rPr>
  </w:style>
  <w:style w:type="paragraph" w:styleId="af5">
    <w:name w:val="List Paragraph"/>
    <w:basedOn w:val="a0"/>
    <w:uiPriority w:val="34"/>
    <w:qFormat/>
    <w:rsid w:val="003B1DF4"/>
    <w:pPr>
      <w:widowControl w:val="0"/>
      <w:spacing w:after="0" w:line="240" w:lineRule="auto"/>
      <w:ind w:leftChars="200" w:left="480"/>
    </w:pPr>
    <w:rPr>
      <w:rFonts w:ascii="Times New Roman" w:eastAsia="新細明體" w:hAnsi="Times New Roman" w:cs="Times New Roman"/>
      <w:color w:val="auto"/>
      <w:kern w:val="2"/>
      <w:sz w:val="24"/>
      <w:szCs w:val="24"/>
    </w:rPr>
  </w:style>
  <w:style w:type="character" w:styleId="af6">
    <w:name w:val="Hyperlink"/>
    <w:basedOn w:val="a1"/>
    <w:uiPriority w:val="99"/>
    <w:unhideWhenUsed/>
    <w:rsid w:val="005D3089"/>
    <w:rPr>
      <w:color w:val="40ACD1" w:themeColor="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35666C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8">
    <w:name w:val="註解方塊文字 字元"/>
    <w:basedOn w:val="a1"/>
    <w:link w:val="af7"/>
    <w:uiPriority w:val="99"/>
    <w:semiHidden/>
    <w:rsid w:val="0035666C"/>
    <w:rPr>
      <w:rFonts w:asciiTheme="majorHAnsi" w:eastAsiaTheme="majorEastAsia" w:hAnsiTheme="majorHAnsi" w:cstheme="majorBidi"/>
      <w:szCs w:val="18"/>
    </w:rPr>
  </w:style>
  <w:style w:type="character" w:customStyle="1" w:styleId="40">
    <w:name w:val="標題 4 字元"/>
    <w:basedOn w:val="a1"/>
    <w:link w:val="4"/>
    <w:uiPriority w:val="9"/>
    <w:semiHidden/>
    <w:rsid w:val="00981DA5"/>
    <w:rPr>
      <w:rFonts w:asciiTheme="majorHAnsi" w:eastAsiaTheme="majorEastAsia" w:hAnsiTheme="majorHAnsi" w:cstheme="majorBidi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lang w:val="en-US" w:eastAsia="zh-TW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81DA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a5">
    <w:name w:val="標題 字元"/>
    <w:basedOn w:val="a1"/>
    <w:link w:val="a4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a6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0"/>
    <w:next w:val="a0"/>
    <w:link w:val="a8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a8">
    <w:name w:val="副標題 字元"/>
    <w:basedOn w:val="a1"/>
    <w:link w:val="a7"/>
    <w:uiPriority w:val="11"/>
    <w:rPr>
      <w:b/>
      <w:bCs/>
      <w:color w:val="5B9BD5" w:themeColor="accent1"/>
      <w:sz w:val="24"/>
    </w:rPr>
  </w:style>
  <w:style w:type="character" w:customStyle="1" w:styleId="10">
    <w:name w:val="標題 1 字元"/>
    <w:basedOn w:val="a1"/>
    <w:link w:val="1"/>
    <w:uiPriority w:val="9"/>
    <w:rPr>
      <w:b/>
      <w:bCs/>
      <w:caps/>
      <w:color w:val="1F4E79" w:themeColor="accent1" w:themeShade="80"/>
      <w:sz w:val="28"/>
    </w:rPr>
  </w:style>
  <w:style w:type="table" w:customStyle="1" w:styleId="a9">
    <w:name w:val="提示表格"/>
    <w:basedOn w:val="a2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aa">
    <w:name w:val="提示文字"/>
    <w:basedOn w:val="a0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ab">
    <w:name w:val="Placeholder Text"/>
    <w:basedOn w:val="a1"/>
    <w:uiPriority w:val="99"/>
    <w:semiHidden/>
    <w:rPr>
      <w:color w:val="808080"/>
    </w:rPr>
  </w:style>
  <w:style w:type="paragraph" w:styleId="ac">
    <w:name w:val="No Spacing"/>
    <w:uiPriority w:val="36"/>
    <w:qFormat/>
    <w:pPr>
      <w:spacing w:after="0" w:line="240" w:lineRule="auto"/>
    </w:pPr>
  </w:style>
  <w:style w:type="character" w:customStyle="1" w:styleId="20">
    <w:name w:val="標題 2 字元"/>
    <w:basedOn w:val="a1"/>
    <w:link w:val="2"/>
    <w:uiPriority w:val="9"/>
    <w:rPr>
      <w:b/>
      <w:bCs/>
      <w:color w:val="5B9BD5" w:themeColor="accent1"/>
      <w:sz w:val="24"/>
    </w:rPr>
  </w:style>
  <w:style w:type="paragraph" w:styleId="a">
    <w:name w:val="List Bullet"/>
    <w:basedOn w:val="a0"/>
    <w:uiPriority w:val="1"/>
    <w:unhideWhenUsed/>
    <w:qFormat/>
    <w:pPr>
      <w:numPr>
        <w:numId w:val="2"/>
      </w:numPr>
      <w:spacing w:after="60"/>
    </w:pPr>
  </w:style>
  <w:style w:type="paragraph" w:styleId="ad">
    <w:name w:val="header"/>
    <w:basedOn w:val="a0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頁首 字元"/>
    <w:basedOn w:val="a1"/>
    <w:link w:val="ad"/>
    <w:uiPriority w:val="99"/>
  </w:style>
  <w:style w:type="paragraph" w:styleId="af">
    <w:name w:val="footer"/>
    <w:basedOn w:val="a0"/>
    <w:link w:val="af0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af0">
    <w:name w:val="頁尾 字元"/>
    <w:basedOn w:val="a1"/>
    <w:link w:val="af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customStyle="1" w:styleId="41">
    <w:name w:val="表格格線 4 輔色 1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af1">
    <w:name w:val="淺色表格格線"/>
    <w:basedOn w:val="a2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f2">
    <w:name w:val="專案範圍表格"/>
    <w:basedOn w:val="a2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af3">
    <w:name w:val="footnote text"/>
    <w:basedOn w:val="a0"/>
    <w:link w:val="af4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af4">
    <w:name w:val="註腳文字 字元"/>
    <w:basedOn w:val="a1"/>
    <w:link w:val="af3"/>
    <w:uiPriority w:val="12"/>
    <w:rPr>
      <w:i/>
      <w:iCs/>
      <w:sz w:val="14"/>
    </w:rPr>
  </w:style>
  <w:style w:type="paragraph" w:styleId="af5">
    <w:name w:val="List Paragraph"/>
    <w:basedOn w:val="a0"/>
    <w:uiPriority w:val="34"/>
    <w:qFormat/>
    <w:rsid w:val="003B1DF4"/>
    <w:pPr>
      <w:widowControl w:val="0"/>
      <w:spacing w:after="0" w:line="240" w:lineRule="auto"/>
      <w:ind w:leftChars="200" w:left="480"/>
    </w:pPr>
    <w:rPr>
      <w:rFonts w:ascii="Times New Roman" w:eastAsia="新細明體" w:hAnsi="Times New Roman" w:cs="Times New Roman"/>
      <w:color w:val="auto"/>
      <w:kern w:val="2"/>
      <w:sz w:val="24"/>
      <w:szCs w:val="24"/>
    </w:rPr>
  </w:style>
  <w:style w:type="character" w:styleId="af6">
    <w:name w:val="Hyperlink"/>
    <w:basedOn w:val="a1"/>
    <w:uiPriority w:val="99"/>
    <w:unhideWhenUsed/>
    <w:rsid w:val="005D3089"/>
    <w:rPr>
      <w:color w:val="40ACD1" w:themeColor="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35666C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8">
    <w:name w:val="註解方塊文字 字元"/>
    <w:basedOn w:val="a1"/>
    <w:link w:val="af7"/>
    <w:uiPriority w:val="99"/>
    <w:semiHidden/>
    <w:rsid w:val="0035666C"/>
    <w:rPr>
      <w:rFonts w:asciiTheme="majorHAnsi" w:eastAsiaTheme="majorEastAsia" w:hAnsiTheme="majorHAnsi" w:cstheme="majorBidi"/>
      <w:szCs w:val="18"/>
    </w:rPr>
  </w:style>
  <w:style w:type="character" w:customStyle="1" w:styleId="40">
    <w:name w:val="標題 4 字元"/>
    <w:basedOn w:val="a1"/>
    <w:link w:val="4"/>
    <w:uiPriority w:val="9"/>
    <w:semiHidden/>
    <w:rsid w:val="00981DA5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o.gl/CKoNih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gl/IhV14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\AppData\Roaming\Microsoft\Templates\&#23560;&#26696;&#31684;&#22285;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0DA52-C377-4E94-B048-4C95A474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專案範圍</Template>
  <TotalTime>1</TotalTime>
  <Pages>5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總覽</vt:lpstr>
      <vt:lpstr>    專案背景和說明</vt:lpstr>
      <vt:lpstr>    專案範圍</vt:lpstr>
      <vt:lpstr>    高階需求</vt:lpstr>
      <vt:lpstr>    交付項目</vt:lpstr>
      <vt:lpstr>    受影響者</vt:lpstr>
      <vt:lpstr>    受影響商業程序或系統</vt:lpstr>
      <vt:lpstr>    專案範圍特定排除項目</vt:lpstr>
      <vt:lpstr>    實施計劃</vt:lpstr>
      <vt:lpstr>    高階時間表/排程</vt:lpstr>
      <vt:lpstr>專案進行核准與授權</vt:lpstr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user</cp:lastModifiedBy>
  <cp:revision>2</cp:revision>
  <cp:lastPrinted>2017-06-14T05:43:00Z</cp:lastPrinted>
  <dcterms:created xsi:type="dcterms:W3CDTF">2017-06-22T01:20:00Z</dcterms:created>
  <dcterms:modified xsi:type="dcterms:W3CDTF">2017-06-22T01:20:00Z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</Properties>
</file>