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EF" w:rsidRPr="000963F2" w:rsidRDefault="000700EF" w:rsidP="009B2018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十二年國民基本教育五年精進計畫</w:t>
      </w:r>
      <w:r w:rsidR="001C59E2">
        <w:rPr>
          <w:rFonts w:ascii="標楷體" w:eastAsia="標楷體" w:hAnsi="標楷體" w:cs="標楷體" w:hint="eastAsia"/>
          <w:b/>
          <w:bCs/>
          <w:sz w:val="32"/>
          <w:szCs w:val="32"/>
        </w:rPr>
        <w:t>（</w:t>
      </w: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草案</w:t>
      </w:r>
      <w:r w:rsidR="001C59E2">
        <w:rPr>
          <w:rFonts w:ascii="標楷體" w:eastAsia="標楷體" w:hAnsi="標楷體" w:cs="標楷體" w:hint="eastAsia"/>
          <w:b/>
          <w:bCs/>
          <w:sz w:val="32"/>
          <w:szCs w:val="32"/>
        </w:rPr>
        <w:t>）</w:t>
      </w: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公聽會實施計畫</w:t>
      </w:r>
    </w:p>
    <w:p w:rsidR="000700EF" w:rsidRPr="006C0C6F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壹、</w:t>
      </w:r>
      <w:r w:rsidR="000700EF" w:rsidRPr="006C0C6F">
        <w:rPr>
          <w:rFonts w:ascii="標楷體" w:eastAsia="標楷體" w:hAnsi="標楷體" w:cs="標楷體" w:hint="eastAsia"/>
          <w:b/>
          <w:sz w:val="28"/>
          <w:szCs w:val="28"/>
        </w:rPr>
        <w:t>目的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一、就入學制度、就近入學、發展學校特色、均衡城鄉教育發展及補救教學等重要政策規劃，廣徵意見，凝聚共識，以利政策推動。</w:t>
      </w:r>
    </w:p>
    <w:p w:rsidR="000700EF" w:rsidRPr="000963F2" w:rsidRDefault="00765DED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二、以民主式之政策參與，融入利害關係人意見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，提升政策品質。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三、以公民參與，增加民眾對教育議題之關心與瞭解，俾利精進優化十二年國民基本教育。</w:t>
      </w:r>
    </w:p>
    <w:p w:rsidR="000700EF" w:rsidRPr="006C0C6F" w:rsidRDefault="006C0C6F" w:rsidP="006C0C6F">
      <w:pPr>
        <w:rPr>
          <w:rFonts w:ascii="標楷體" w:eastAsia="標楷體" w:hAnsi="標楷體" w:cs="Times New Roman"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貳、</w:t>
      </w:r>
      <w:r w:rsidR="009D0789" w:rsidRPr="006C0C6F">
        <w:rPr>
          <w:rFonts w:ascii="標楷體" w:eastAsia="標楷體" w:hAnsi="標楷體" w:cs="標楷體" w:hint="eastAsia"/>
          <w:b/>
          <w:sz w:val="28"/>
          <w:szCs w:val="28"/>
        </w:rPr>
        <w:t>主辦單位：</w:t>
      </w:r>
      <w:r w:rsidR="009D0789" w:rsidRPr="006C0C6F">
        <w:rPr>
          <w:rFonts w:ascii="標楷體" w:eastAsia="標楷體" w:hAnsi="標楷體" w:cs="標楷體" w:hint="eastAsia"/>
          <w:sz w:val="28"/>
          <w:szCs w:val="28"/>
        </w:rPr>
        <w:t>教育部國民及學前教育署</w:t>
      </w:r>
      <w:r>
        <w:rPr>
          <w:rFonts w:ascii="標楷體" w:eastAsia="標楷體" w:hAnsi="標楷體" w:cs="標楷體" w:hint="eastAsia"/>
          <w:sz w:val="28"/>
          <w:szCs w:val="28"/>
        </w:rPr>
        <w:t>（以下簡稱本署）</w:t>
      </w:r>
    </w:p>
    <w:p w:rsidR="006C0C6F" w:rsidRPr="006C0C6F" w:rsidRDefault="006C0C6F" w:rsidP="006C0C6F">
      <w:pPr>
        <w:ind w:left="561" w:hangingChars="200" w:hanging="561"/>
        <w:rPr>
          <w:rFonts w:ascii="標楷體" w:eastAsia="標楷體" w:hAnsi="標楷體" w:cs="標楷體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參、</w:t>
      </w:r>
      <w:r w:rsidR="000700EF" w:rsidRPr="006C0C6F">
        <w:rPr>
          <w:rFonts w:ascii="標楷體" w:eastAsia="標楷體" w:hAnsi="標楷體" w:cs="標楷體" w:hint="eastAsia"/>
          <w:b/>
          <w:sz w:val="28"/>
          <w:szCs w:val="28"/>
        </w:rPr>
        <w:t>承辦單位：</w:t>
      </w:r>
    </w:p>
    <w:p w:rsidR="000700EF" w:rsidRPr="006C0C6F" w:rsidRDefault="006C0C6F" w:rsidP="006C0C6F">
      <w:pPr>
        <w:ind w:leftChars="174" w:left="979" w:hangingChars="200" w:hanging="561"/>
        <w:rPr>
          <w:rFonts w:ascii="標楷體" w:eastAsia="標楷體" w:hAnsi="標楷體" w:cs="Times New Roman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第一梯次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4場次：</w:t>
      </w:r>
    </w:p>
    <w:p w:rsidR="00765DED" w:rsidRPr="000963F2" w:rsidRDefault="006C0C6F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北區：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國立桃園高級農工職業學校</w:t>
      </w:r>
    </w:p>
    <w:p w:rsidR="000700EF" w:rsidRPr="000963F2" w:rsidRDefault="006C0C6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中區：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國立臺中</w:t>
      </w:r>
      <w:r w:rsidR="00D84A30" w:rsidRPr="000963F2">
        <w:rPr>
          <w:rFonts w:ascii="標楷體" w:eastAsia="標楷體" w:hAnsi="標楷體" w:cs="標楷體" w:hint="eastAsia"/>
          <w:sz w:val="28"/>
          <w:szCs w:val="28"/>
        </w:rPr>
        <w:t>高級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家事商業職業學校</w:t>
      </w:r>
    </w:p>
    <w:p w:rsidR="000700EF" w:rsidRPr="000963F2" w:rsidRDefault="000700EF" w:rsidP="006C0C6F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南區：</w:t>
      </w:r>
      <w:r w:rsidR="00395D36" w:rsidRPr="000963F2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BE4FF9" w:rsidRPr="000963F2">
        <w:rPr>
          <w:rFonts w:ascii="標楷體" w:eastAsia="標楷體" w:hAnsi="標楷體" w:cs="Times New Roman" w:hint="eastAsia"/>
          <w:sz w:val="28"/>
          <w:szCs w:val="28"/>
        </w:rPr>
        <w:t>國立臺南女子高級中學</w:t>
      </w:r>
    </w:p>
    <w:p w:rsidR="000700EF" w:rsidRDefault="006C0C6F" w:rsidP="006C0C6F">
      <w:pPr>
        <w:ind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（四）</w:t>
      </w:r>
      <w:r w:rsidR="000700EF" w:rsidRPr="006C0C6F">
        <w:rPr>
          <w:rFonts w:ascii="標楷體" w:eastAsia="標楷體" w:hAnsi="標楷體" w:cs="標楷體" w:hint="eastAsia"/>
          <w:sz w:val="28"/>
          <w:szCs w:val="28"/>
        </w:rPr>
        <w:t>東區：</w:t>
      </w:r>
      <w:r w:rsidR="00BE4FF9" w:rsidRPr="006C0C6F">
        <w:rPr>
          <w:rFonts w:ascii="標楷體" w:eastAsia="標楷體" w:hAnsi="標楷體" w:cs="標楷體" w:hint="eastAsia"/>
          <w:sz w:val="28"/>
          <w:szCs w:val="28"/>
        </w:rPr>
        <w:t>國立花蓮高級工業職業學校</w:t>
      </w:r>
    </w:p>
    <w:p w:rsidR="006C0C6F" w:rsidRPr="006C0C6F" w:rsidRDefault="006C0C6F" w:rsidP="006C0C6F">
      <w:pPr>
        <w:ind w:leftChars="174" w:left="979" w:hangingChars="200" w:hanging="561"/>
        <w:rPr>
          <w:rFonts w:ascii="標楷體" w:eastAsia="標楷體" w:hAnsi="標楷體" w:cs="標楷體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二、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第二梯次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3場次：</w:t>
      </w:r>
    </w:p>
    <w:p w:rsidR="006C0C6F" w:rsidRDefault="006C0C6F" w:rsidP="006C0C6F">
      <w:pPr>
        <w:ind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（一）第1場：國立中山大學附屬國光高級中學</w:t>
      </w:r>
    </w:p>
    <w:p w:rsidR="006C0C6F" w:rsidRDefault="006C0C6F" w:rsidP="006C0C6F">
      <w:pPr>
        <w:ind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（二）第2場：國立華僑高級中等學校</w:t>
      </w:r>
    </w:p>
    <w:p w:rsidR="006C0C6F" w:rsidRPr="006C0C6F" w:rsidRDefault="006C0C6F" w:rsidP="006C0C6F">
      <w:pPr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（三）第3場：國立臺灣師範大學附屬高級中學</w:t>
      </w:r>
    </w:p>
    <w:p w:rsidR="000700EF" w:rsidRPr="006C0C6F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肆、</w:t>
      </w:r>
      <w:r w:rsidR="000700EF" w:rsidRPr="006C0C6F">
        <w:rPr>
          <w:rFonts w:ascii="標楷體" w:eastAsia="標楷體" w:hAnsi="標楷體" w:cs="標楷體" w:hint="eastAsia"/>
          <w:b/>
          <w:sz w:val="28"/>
          <w:szCs w:val="28"/>
        </w:rPr>
        <w:t>參與人員</w:t>
      </w:r>
    </w:p>
    <w:p w:rsidR="006C0C6F" w:rsidRPr="00765494" w:rsidRDefault="000700EF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一、</w:t>
      </w:r>
      <w:r w:rsidR="0075217D" w:rsidRPr="00765494">
        <w:rPr>
          <w:rFonts w:ascii="標楷體" w:eastAsia="標楷體" w:hAnsi="標楷體" w:cs="標楷體" w:hint="eastAsia"/>
          <w:sz w:val="28"/>
          <w:szCs w:val="28"/>
        </w:rPr>
        <w:t>全國公、私立高級中等以下學校代表、教師代表、家長代表。</w:t>
      </w:r>
    </w:p>
    <w:p w:rsidR="0075217D" w:rsidRPr="00765494" w:rsidRDefault="006C0C6F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二、</w:t>
      </w:r>
      <w:r w:rsidR="0075217D" w:rsidRPr="00765494">
        <w:rPr>
          <w:rFonts w:ascii="標楷體" w:eastAsia="標楷體" w:hAnsi="標楷體" w:cs="標楷體" w:hint="eastAsia"/>
          <w:sz w:val="28"/>
          <w:szCs w:val="28"/>
        </w:rPr>
        <w:t>全國性及地方性校長團體、教師團體、家長團體代表。</w:t>
      </w:r>
    </w:p>
    <w:p w:rsidR="0075217D" w:rsidRPr="00765494" w:rsidRDefault="0075217D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三、各直轄市、縣（市）政府。</w:t>
      </w:r>
    </w:p>
    <w:p w:rsidR="0075217D" w:rsidRPr="00765494" w:rsidRDefault="0075217D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四、</w:t>
      </w:r>
      <w:r w:rsidR="00765494" w:rsidRPr="00765494">
        <w:rPr>
          <w:rFonts w:ascii="標楷體" w:eastAsia="標楷體" w:hAnsi="標楷體" w:cs="標楷體" w:hint="eastAsia"/>
          <w:sz w:val="28"/>
          <w:szCs w:val="28"/>
        </w:rPr>
        <w:t>各師資培育之大學。</w:t>
      </w:r>
    </w:p>
    <w:p w:rsidR="00765494" w:rsidRPr="00765494" w:rsidRDefault="00765494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五、關心十二年國民基本教育議題之民眾。</w:t>
      </w:r>
    </w:p>
    <w:p w:rsidR="000700EF" w:rsidRDefault="006C0C6F" w:rsidP="006C0C6F">
      <w:pPr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762D4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伍、</w:t>
      </w:r>
      <w:r w:rsidR="009D0789" w:rsidRPr="00762D4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公聽會時間及</w:t>
      </w:r>
      <w:r w:rsidR="000700EF" w:rsidRPr="00762D4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地點</w:t>
      </w:r>
    </w:p>
    <w:p w:rsidR="00762D47" w:rsidRPr="006C0C6F" w:rsidRDefault="00762D47" w:rsidP="00762D47">
      <w:pPr>
        <w:pStyle w:val="a3"/>
        <w:ind w:leftChars="150" w:left="921" w:hangingChars="200" w:hanging="561"/>
        <w:rPr>
          <w:rFonts w:ascii="標楷體" w:eastAsia="標楷體" w:hAnsi="標楷體" w:cs="標楷體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第一梯次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4場次：</w:t>
      </w:r>
    </w:p>
    <w:tbl>
      <w:tblPr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986"/>
        <w:gridCol w:w="1986"/>
        <w:gridCol w:w="992"/>
        <w:gridCol w:w="1564"/>
        <w:gridCol w:w="1412"/>
      </w:tblGrid>
      <w:tr w:rsidR="000963F2" w:rsidRPr="000963F2" w:rsidTr="00762D47">
        <w:trPr>
          <w:trHeight w:val="819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1049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049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82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所屬參與地區</w:t>
            </w:r>
          </w:p>
        </w:tc>
        <w:tc>
          <w:tcPr>
            <w:tcW w:w="74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0963F2" w:rsidRPr="000963F2" w:rsidTr="00762D47">
        <w:trPr>
          <w:trHeight w:val="341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第一場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（中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國立臺中家商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28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3F1335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3F1335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新竹縣市、苗栗縣、臺中市、南投縣、彰化縣、雲林縣</w:t>
            </w:r>
          </w:p>
        </w:tc>
        <w:tc>
          <w:tcPr>
            <w:tcW w:w="74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  <w:tr w:rsidR="000963F2" w:rsidRPr="000963F2" w:rsidTr="00762D47">
        <w:trPr>
          <w:trHeight w:val="1944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第二場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（南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國立臺南女中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四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嘉義縣市、臺南市、高雄市、屏東縣、澎湖縣</w:t>
            </w:r>
          </w:p>
        </w:tc>
        <w:tc>
          <w:tcPr>
            <w:tcW w:w="746" w:type="pct"/>
            <w:vAlign w:val="center"/>
          </w:tcPr>
          <w:p w:rsidR="00897683" w:rsidRPr="000963F2" w:rsidRDefault="00B97D18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5B311D">
              <w:rPr>
                <w:rFonts w:ascii="Times New Roman" w:eastAsia="標楷體" w:hAnsi="標楷體" w:cs="標楷體" w:hint="eastAsia"/>
                <w:sz w:val="28"/>
                <w:szCs w:val="28"/>
              </w:rPr>
              <w:t>黃副署長子騰</w:t>
            </w:r>
          </w:p>
        </w:tc>
      </w:tr>
      <w:tr w:rsidR="000963F2" w:rsidRPr="000963F2" w:rsidTr="00762D47">
        <w:trPr>
          <w:trHeight w:val="341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第三場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（北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國立桃園農工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一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基隆市、臺北市、新北市、桃園市、宜蘭縣、金門縣、連江縣</w:t>
            </w:r>
          </w:p>
        </w:tc>
        <w:tc>
          <w:tcPr>
            <w:tcW w:w="74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  <w:tr w:rsidR="000963F2" w:rsidRPr="000963F2" w:rsidTr="00762D47">
        <w:trPr>
          <w:trHeight w:val="521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第四場</w:t>
            </w:r>
          </w:p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（東區）</w:t>
            </w:r>
          </w:p>
        </w:tc>
        <w:tc>
          <w:tcPr>
            <w:tcW w:w="1049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國立花蓮高工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三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臺東縣、花蓮縣</w:t>
            </w:r>
          </w:p>
        </w:tc>
        <w:tc>
          <w:tcPr>
            <w:tcW w:w="74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王副署長承先</w:t>
            </w:r>
          </w:p>
        </w:tc>
      </w:tr>
    </w:tbl>
    <w:p w:rsidR="00762D47" w:rsidRDefault="00762D47" w:rsidP="00762D47">
      <w:pPr>
        <w:pStyle w:val="a3"/>
        <w:ind w:leftChars="150" w:left="921" w:hangingChars="200" w:hanging="561"/>
      </w:pPr>
      <w:r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第二梯次</w:t>
      </w:r>
      <w:r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場次：</w:t>
      </w:r>
    </w:p>
    <w:tbl>
      <w:tblPr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986"/>
        <w:gridCol w:w="1986"/>
        <w:gridCol w:w="992"/>
        <w:gridCol w:w="1564"/>
        <w:gridCol w:w="1412"/>
      </w:tblGrid>
      <w:tr w:rsidR="00762D47" w:rsidRPr="000963F2" w:rsidTr="00A24CC0">
        <w:trPr>
          <w:trHeight w:val="819"/>
        </w:trPr>
        <w:tc>
          <w:tcPr>
            <w:tcW w:w="806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524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826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所屬參與地區</w:t>
            </w:r>
          </w:p>
        </w:tc>
        <w:tc>
          <w:tcPr>
            <w:tcW w:w="746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6C0C6F" w:rsidRPr="000963F2" w:rsidTr="00762D47">
        <w:trPr>
          <w:trHeight w:val="1044"/>
        </w:trPr>
        <w:tc>
          <w:tcPr>
            <w:tcW w:w="80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第一場</w:t>
            </w:r>
          </w:p>
        </w:tc>
        <w:tc>
          <w:tcPr>
            <w:tcW w:w="1049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國立中山大學附中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5/23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六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24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黃副署長子騰</w:t>
            </w:r>
          </w:p>
        </w:tc>
      </w:tr>
      <w:tr w:rsidR="006C0C6F" w:rsidRPr="000963F2" w:rsidTr="00762D47">
        <w:trPr>
          <w:trHeight w:val="1130"/>
        </w:trPr>
        <w:tc>
          <w:tcPr>
            <w:tcW w:w="80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第二場</w:t>
            </w:r>
          </w:p>
        </w:tc>
        <w:tc>
          <w:tcPr>
            <w:tcW w:w="1049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國立華僑高中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六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24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王副署長承先</w:t>
            </w:r>
          </w:p>
        </w:tc>
      </w:tr>
      <w:tr w:rsidR="006C0C6F" w:rsidRPr="000963F2" w:rsidTr="00762D47">
        <w:trPr>
          <w:trHeight w:val="1118"/>
        </w:trPr>
        <w:tc>
          <w:tcPr>
            <w:tcW w:w="80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第三場</w:t>
            </w:r>
          </w:p>
        </w:tc>
        <w:tc>
          <w:tcPr>
            <w:tcW w:w="1049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國立師大附中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日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24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</w:tbl>
    <w:p w:rsidR="000700EF" w:rsidRPr="00762D47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762D47">
        <w:rPr>
          <w:rFonts w:ascii="標楷體" w:eastAsia="標楷體" w:hAnsi="標楷體" w:cs="標楷體" w:hint="eastAsia"/>
          <w:b/>
          <w:sz w:val="28"/>
          <w:szCs w:val="28"/>
        </w:rPr>
        <w:t>陸、</w:t>
      </w:r>
      <w:r w:rsidR="000700EF" w:rsidRPr="00762D47">
        <w:rPr>
          <w:rFonts w:ascii="標楷體" w:eastAsia="標楷體" w:hAnsi="標楷體" w:cs="標楷體" w:hint="eastAsia"/>
          <w:b/>
          <w:sz w:val="28"/>
          <w:szCs w:val="28"/>
        </w:rPr>
        <w:t>報名方式</w:t>
      </w:r>
    </w:p>
    <w:p w:rsidR="00762D47" w:rsidRDefault="00762D47" w:rsidP="00762D47">
      <w:pPr>
        <w:ind w:leftChars="116" w:left="838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除</w:t>
      </w:r>
      <w:r w:rsidR="00855288" w:rsidRPr="00762D47">
        <w:rPr>
          <w:rFonts w:ascii="標楷體" w:eastAsia="標楷體" w:hAnsi="標楷體" w:cs="標楷體" w:hint="eastAsia"/>
          <w:sz w:val="28"/>
          <w:szCs w:val="28"/>
        </w:rPr>
        <w:t>各該</w:t>
      </w:r>
      <w:r w:rsidRPr="00762D47">
        <w:rPr>
          <w:rFonts w:ascii="標楷體" w:eastAsia="標楷體" w:hAnsi="標楷體" w:cs="標楷體" w:hint="eastAsia"/>
          <w:sz w:val="28"/>
          <w:szCs w:val="28"/>
        </w:rPr>
        <w:t>場次</w:t>
      </w:r>
      <w:r w:rsidR="00855288" w:rsidRPr="00762D47">
        <w:rPr>
          <w:rFonts w:ascii="標楷體" w:eastAsia="標楷體" w:hAnsi="標楷體" w:cs="標楷體" w:hint="eastAsia"/>
          <w:sz w:val="28"/>
          <w:szCs w:val="28"/>
        </w:rPr>
        <w:t>關心本議題之家長及民眾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外，一律以機關學校為單位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統一線上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報名</w:t>
      </w:r>
      <w:r w:rsidR="00754514" w:rsidRPr="00762D47">
        <w:rPr>
          <w:rFonts w:ascii="標楷體" w:eastAsia="標楷體" w:hAnsi="標楷體" w:cs="標楷體" w:hint="eastAsia"/>
          <w:sz w:val="28"/>
          <w:szCs w:val="28"/>
        </w:rPr>
        <w:t xml:space="preserve">(線上報名網址為： </w:t>
      </w:r>
      <w:r w:rsidR="00F711F7" w:rsidRPr="00762D47">
        <w:rPr>
          <w:rFonts w:ascii="標楷體" w:eastAsia="標楷體" w:hAnsi="標楷體" w:cs="標楷體"/>
          <w:sz w:val="28"/>
          <w:szCs w:val="28"/>
        </w:rPr>
        <w:t>http://tpde.tchcvs.tc.edu.tw/</w:t>
      </w:r>
      <w:r w:rsidR="005B311D" w:rsidRPr="00762D4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754514" w:rsidRPr="00762D47">
        <w:rPr>
          <w:rFonts w:ascii="標楷體" w:eastAsia="標楷體" w:hAnsi="標楷體" w:cs="標楷體" w:hint="eastAsia"/>
          <w:sz w:val="28"/>
          <w:szCs w:val="28"/>
        </w:rPr>
        <w:t>)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E2D54" w:rsidRDefault="00762D47" w:rsidP="00762D47">
      <w:pPr>
        <w:ind w:leftChars="116" w:left="838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各</w:t>
      </w:r>
      <w:r>
        <w:rPr>
          <w:rFonts w:ascii="標楷體" w:eastAsia="標楷體" w:hAnsi="標楷體" w:cs="標楷體" w:hint="eastAsia"/>
          <w:sz w:val="28"/>
          <w:szCs w:val="28"/>
        </w:rPr>
        <w:t>場次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如有報名問題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請洽以下聯絡</w:t>
      </w:r>
      <w:r w:rsidR="002461EB" w:rsidRPr="00762D47">
        <w:rPr>
          <w:rFonts w:ascii="標楷體" w:eastAsia="標楷體" w:hAnsi="標楷體" w:cs="標楷體" w:hint="eastAsia"/>
          <w:sz w:val="28"/>
          <w:szCs w:val="28"/>
        </w:rPr>
        <w:t>人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Style w:val="a8"/>
        <w:tblW w:w="7115" w:type="dxa"/>
        <w:jc w:val="center"/>
        <w:tblInd w:w="1249" w:type="dxa"/>
        <w:tblLook w:val="04A0"/>
      </w:tblPr>
      <w:tblGrid>
        <w:gridCol w:w="2666"/>
        <w:gridCol w:w="1842"/>
        <w:gridCol w:w="2607"/>
      </w:tblGrid>
      <w:tr w:rsidR="000963F2" w:rsidRPr="000963F2" w:rsidTr="005C0AB3">
        <w:trPr>
          <w:trHeight w:val="636"/>
          <w:jc w:val="center"/>
        </w:trPr>
        <w:tc>
          <w:tcPr>
            <w:tcW w:w="2666" w:type="dxa"/>
            <w:vAlign w:val="center"/>
          </w:tcPr>
          <w:p w:rsidR="002461EB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承辦學校</w:t>
            </w:r>
          </w:p>
        </w:tc>
        <w:tc>
          <w:tcPr>
            <w:tcW w:w="1842" w:type="dxa"/>
            <w:vAlign w:val="center"/>
          </w:tcPr>
          <w:p w:rsidR="002461EB" w:rsidRPr="00257EB8" w:rsidRDefault="002461EB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7EB8">
              <w:rPr>
                <w:rFonts w:ascii="標楷體" w:eastAsia="標楷體" w:hAnsi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607" w:type="dxa"/>
            <w:vAlign w:val="center"/>
          </w:tcPr>
          <w:p w:rsidR="002461EB" w:rsidRPr="00257EB8" w:rsidRDefault="002461EB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7EB8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</w:tr>
      <w:tr w:rsidR="005C0AB3" w:rsidRPr="000963F2" w:rsidTr="005C0AB3">
        <w:trPr>
          <w:trHeight w:val="568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sz w:val="28"/>
                <w:szCs w:val="28"/>
              </w:rPr>
              <w:t>國立臺中家商</w:t>
            </w:r>
          </w:p>
        </w:tc>
        <w:tc>
          <w:tcPr>
            <w:tcW w:w="1842" w:type="dxa"/>
            <w:vAlign w:val="center"/>
          </w:tcPr>
          <w:p w:rsidR="005C0AB3" w:rsidRPr="00121B88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王嘉琪小組</w:t>
            </w:r>
          </w:p>
        </w:tc>
        <w:tc>
          <w:tcPr>
            <w:tcW w:w="2607" w:type="dxa"/>
            <w:vAlign w:val="center"/>
          </w:tcPr>
          <w:p w:rsidR="005C0AB3" w:rsidRPr="00121B88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04-22223307 #803</w:t>
            </w:r>
          </w:p>
        </w:tc>
      </w:tr>
      <w:tr w:rsidR="005C0AB3" w:rsidRPr="000963F2" w:rsidTr="005C0AB3">
        <w:trPr>
          <w:trHeight w:val="548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國立臺南女中</w:t>
            </w:r>
          </w:p>
        </w:tc>
        <w:tc>
          <w:tcPr>
            <w:tcW w:w="1842" w:type="dxa"/>
            <w:vAlign w:val="center"/>
          </w:tcPr>
          <w:p w:rsidR="005C0AB3" w:rsidRPr="00E01B4D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童怡箏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小姐</w:t>
            </w:r>
          </w:p>
        </w:tc>
        <w:tc>
          <w:tcPr>
            <w:tcW w:w="2607" w:type="dxa"/>
            <w:vAlign w:val="center"/>
          </w:tcPr>
          <w:p w:rsidR="005C0AB3" w:rsidRPr="00E01B4D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06-2131928</w:t>
            </w: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#</w:t>
            </w: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103</w:t>
            </w:r>
          </w:p>
        </w:tc>
      </w:tr>
      <w:tr w:rsidR="00121B88" w:rsidRPr="000963F2" w:rsidTr="005C0AB3">
        <w:trPr>
          <w:trHeight w:val="704"/>
          <w:jc w:val="center"/>
        </w:trPr>
        <w:tc>
          <w:tcPr>
            <w:tcW w:w="2666" w:type="dxa"/>
            <w:vAlign w:val="center"/>
          </w:tcPr>
          <w:p w:rsidR="00121B88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國立桃園農工</w:t>
            </w:r>
          </w:p>
        </w:tc>
        <w:tc>
          <w:tcPr>
            <w:tcW w:w="1842" w:type="dxa"/>
            <w:vAlign w:val="center"/>
          </w:tcPr>
          <w:p w:rsidR="00121B88" w:rsidRPr="00121B88" w:rsidRDefault="00121B88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李修銘主任</w:t>
            </w:r>
          </w:p>
        </w:tc>
        <w:tc>
          <w:tcPr>
            <w:tcW w:w="2607" w:type="dxa"/>
            <w:vAlign w:val="center"/>
          </w:tcPr>
          <w:p w:rsidR="00121B88" w:rsidRPr="00121B88" w:rsidRDefault="00121B88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03-3358247</w:t>
            </w:r>
          </w:p>
        </w:tc>
      </w:tr>
      <w:tr w:rsidR="00AF6337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AF6337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國立花蓮高工</w:t>
            </w:r>
          </w:p>
        </w:tc>
        <w:tc>
          <w:tcPr>
            <w:tcW w:w="1842" w:type="dxa"/>
            <w:vAlign w:val="center"/>
          </w:tcPr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郭德潤主任</w:t>
            </w:r>
          </w:p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林建川組長</w:t>
            </w:r>
          </w:p>
        </w:tc>
        <w:tc>
          <w:tcPr>
            <w:tcW w:w="2607" w:type="dxa"/>
            <w:vAlign w:val="center"/>
          </w:tcPr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03-8226108#201</w:t>
            </w:r>
          </w:p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03-8226108#208</w:t>
            </w:r>
          </w:p>
        </w:tc>
      </w:tr>
      <w:tr w:rsidR="001437B6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1437B6" w:rsidRPr="000963F2" w:rsidRDefault="001437B6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國立中山大學附中</w:t>
            </w:r>
          </w:p>
        </w:tc>
        <w:tc>
          <w:tcPr>
            <w:tcW w:w="1842" w:type="dxa"/>
            <w:vAlign w:val="center"/>
          </w:tcPr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黃秀玲小姐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蔡政澄先生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王德治主任</w:t>
            </w:r>
          </w:p>
        </w:tc>
        <w:tc>
          <w:tcPr>
            <w:tcW w:w="2607" w:type="dxa"/>
            <w:vAlign w:val="center"/>
          </w:tcPr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07-3603600#207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07-3603600#206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07-3603600#201</w:t>
            </w:r>
          </w:p>
        </w:tc>
      </w:tr>
      <w:tr w:rsidR="005C0AB3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國立華僑高中</w:t>
            </w:r>
          </w:p>
        </w:tc>
        <w:tc>
          <w:tcPr>
            <w:tcW w:w="1842" w:type="dxa"/>
            <w:vAlign w:val="center"/>
          </w:tcPr>
          <w:p w:rsidR="005C0AB3" w:rsidRPr="006C6523" w:rsidRDefault="006C6523" w:rsidP="006C6523">
            <w:pPr>
              <w:ind w:left="-5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蔡智敏主任</w:t>
            </w:r>
          </w:p>
        </w:tc>
        <w:tc>
          <w:tcPr>
            <w:tcW w:w="2607" w:type="dxa"/>
            <w:vAlign w:val="center"/>
          </w:tcPr>
          <w:p w:rsidR="005C0AB3" w:rsidRPr="00121B88" w:rsidRDefault="006C652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/>
                <w:sz w:val="28"/>
                <w:szCs w:val="28"/>
              </w:rPr>
              <w:t>02</w:t>
            </w: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Pr="006C6523">
              <w:rPr>
                <w:rFonts w:ascii="標楷體" w:eastAsia="標楷體" w:hAnsi="標楷體" w:cs="標楷體"/>
                <w:sz w:val="28"/>
                <w:szCs w:val="28"/>
              </w:rPr>
              <w:t>29684131</w:t>
            </w: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#201</w:t>
            </w:r>
          </w:p>
        </w:tc>
      </w:tr>
      <w:tr w:rsidR="005C0AB3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國立師大附中</w:t>
            </w:r>
          </w:p>
        </w:tc>
        <w:tc>
          <w:tcPr>
            <w:tcW w:w="1842" w:type="dxa"/>
            <w:vAlign w:val="center"/>
          </w:tcPr>
          <w:p w:rsidR="005C0AB3" w:rsidRPr="00121B88" w:rsidRDefault="006C652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陳玲玲秘書</w:t>
            </w:r>
          </w:p>
        </w:tc>
        <w:tc>
          <w:tcPr>
            <w:tcW w:w="2607" w:type="dxa"/>
            <w:vAlign w:val="center"/>
          </w:tcPr>
          <w:p w:rsidR="005C0AB3" w:rsidRPr="00121B88" w:rsidRDefault="006C652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02-</w:t>
            </w:r>
            <w:r w:rsidRPr="006C6523">
              <w:rPr>
                <w:rFonts w:ascii="標楷體" w:eastAsia="標楷體" w:hAnsi="標楷體" w:cs="標楷體"/>
                <w:sz w:val="28"/>
                <w:szCs w:val="28"/>
              </w:rPr>
              <w:t>27075215</w:t>
            </w: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#101</w:t>
            </w:r>
          </w:p>
        </w:tc>
      </w:tr>
    </w:tbl>
    <w:p w:rsidR="009E2D54" w:rsidRPr="000963F2" w:rsidRDefault="005C0AB3" w:rsidP="005C0AB3">
      <w:pPr>
        <w:ind w:leftChars="116" w:left="838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="00762D47" w:rsidRPr="00762D47">
        <w:rPr>
          <w:rFonts w:ascii="標楷體" w:eastAsia="標楷體" w:hAnsi="標楷體" w:cs="標楷體" w:hint="eastAsia"/>
          <w:sz w:val="28"/>
          <w:szCs w:val="28"/>
        </w:rPr>
        <w:t>另如係系統操作問題，請洽國立臺中家商王曉凌小姐 (聯絡電話：04-22223307 #298)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45A6D" w:rsidRPr="000963F2" w:rsidRDefault="006C0C6F" w:rsidP="001C59E2">
      <w:pPr>
        <w:rPr>
          <w:rFonts w:ascii="標楷體" w:eastAsia="標楷體" w:hAnsi="標楷體" w:cs="Times New Roman"/>
          <w:sz w:val="28"/>
          <w:szCs w:val="28"/>
        </w:rPr>
      </w:pPr>
      <w:r w:rsidRPr="005C0AB3">
        <w:rPr>
          <w:rFonts w:ascii="標楷體" w:eastAsia="標楷體" w:hAnsi="標楷體" w:cs="標楷體" w:hint="eastAsia"/>
          <w:b/>
          <w:sz w:val="28"/>
          <w:szCs w:val="28"/>
        </w:rPr>
        <w:t>柒、</w:t>
      </w:r>
      <w:r w:rsidR="000700EF" w:rsidRPr="005C0AB3">
        <w:rPr>
          <w:rFonts w:ascii="標楷體" w:eastAsia="標楷體" w:hAnsi="標楷體" w:cs="標楷體" w:hint="eastAsia"/>
          <w:b/>
          <w:sz w:val="28"/>
          <w:szCs w:val="28"/>
        </w:rPr>
        <w:t>議程</w:t>
      </w:r>
    </w:p>
    <w:tbl>
      <w:tblPr>
        <w:tblW w:w="8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7"/>
        <w:gridCol w:w="1738"/>
        <w:gridCol w:w="2693"/>
        <w:gridCol w:w="2220"/>
      </w:tblGrid>
      <w:tr w:rsidR="001C59E2" w:rsidRPr="000963F2" w:rsidTr="001C59E2">
        <w:trPr>
          <w:trHeight w:val="695"/>
        </w:trPr>
        <w:tc>
          <w:tcPr>
            <w:tcW w:w="3475" w:type="dxa"/>
            <w:gridSpan w:val="2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時間</w:t>
            </w:r>
          </w:p>
        </w:tc>
        <w:tc>
          <w:tcPr>
            <w:tcW w:w="2693" w:type="dxa"/>
            <w:vMerge w:val="restart"/>
            <w:vAlign w:val="center"/>
          </w:tcPr>
          <w:p w:rsidR="001C59E2" w:rsidRPr="000963F2" w:rsidRDefault="001C59E2" w:rsidP="001E64B3">
            <w:pPr>
              <w:autoSpaceDE w:val="0"/>
              <w:autoSpaceDN w:val="0"/>
              <w:adjustRightInd w:val="0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活動內容</w:t>
            </w:r>
          </w:p>
        </w:tc>
        <w:tc>
          <w:tcPr>
            <w:tcW w:w="2220" w:type="dxa"/>
            <w:vMerge w:val="restart"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Times New Roman"/>
                <w:kern w:val="0"/>
              </w:rPr>
            </w:pPr>
            <w:r w:rsidRPr="000963F2">
              <w:rPr>
                <w:rFonts w:eastAsia="標楷體" w:cs="標楷體" w:hint="eastAsia"/>
                <w:kern w:val="0"/>
              </w:rPr>
              <w:t>主持人</w:t>
            </w:r>
            <w:r w:rsidRPr="000963F2">
              <w:rPr>
                <w:rFonts w:eastAsia="標楷體"/>
                <w:kern w:val="0"/>
              </w:rPr>
              <w:t>/</w:t>
            </w:r>
            <w:r w:rsidRPr="000963F2">
              <w:rPr>
                <w:rFonts w:eastAsia="標楷體" w:cs="標楷體" w:hint="eastAsia"/>
                <w:kern w:val="0"/>
              </w:rPr>
              <w:t>報告人</w:t>
            </w:r>
          </w:p>
        </w:tc>
      </w:tr>
      <w:tr w:rsidR="001C59E2" w:rsidRPr="000963F2" w:rsidTr="001C59E2">
        <w:trPr>
          <w:trHeight w:val="691"/>
        </w:trPr>
        <w:tc>
          <w:tcPr>
            <w:tcW w:w="1737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上午場</w:t>
            </w:r>
          </w:p>
        </w:tc>
        <w:tc>
          <w:tcPr>
            <w:tcW w:w="1738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下午場</w:t>
            </w:r>
          </w:p>
        </w:tc>
        <w:tc>
          <w:tcPr>
            <w:tcW w:w="2693" w:type="dxa"/>
            <w:vMerge/>
            <w:vAlign w:val="center"/>
          </w:tcPr>
          <w:p w:rsidR="001C59E2" w:rsidRPr="000963F2" w:rsidRDefault="001C59E2" w:rsidP="001E64B3">
            <w:pPr>
              <w:autoSpaceDE w:val="0"/>
              <w:autoSpaceDN w:val="0"/>
              <w:adjustRightInd w:val="0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</w:p>
        </w:tc>
        <w:tc>
          <w:tcPr>
            <w:tcW w:w="2220" w:type="dxa"/>
            <w:vMerge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標楷體"/>
                <w:kern w:val="0"/>
              </w:rPr>
            </w:pP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9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13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報到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開幕致詞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說明十二年國民基本教育五年精進計畫草案內容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教育部國民及學前教育署及各工作圈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休息</w:t>
            </w:r>
          </w:p>
          <w:p w:rsidR="001C59E2" w:rsidRPr="000963F2" w:rsidRDefault="001C59E2" w:rsidP="008F33A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如有需發言者，請於此時段遞交發言條</w:t>
            </w:r>
          </w:p>
          <w:p w:rsidR="001C59E2" w:rsidRPr="000963F2" w:rsidRDefault="001C59E2" w:rsidP="008F33A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發言以現場登記者優先，各場次登記發言以12人為上限，其餘開放現場發言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Times New Roman" w:hint="eastAsia"/>
                <w:kern w:val="0"/>
              </w:rPr>
              <w:t>承辦學校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</w:t>
            </w:r>
            <w:r>
              <w:rPr>
                <w:rFonts w:ascii="標楷體" w:eastAsia="標楷體" w:hAnsi="Times New Roman" w:cs="標楷體" w:hint="eastAsia"/>
                <w:kern w:val="0"/>
              </w:rPr>
              <w:t>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15：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16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意見交流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16：00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16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賦歸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</w:tbl>
    <w:p w:rsidR="008F33A6" w:rsidRPr="001C59E2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1C59E2">
        <w:rPr>
          <w:rFonts w:ascii="標楷體" w:eastAsia="標楷體" w:hAnsi="標楷體" w:cs="標楷體" w:hint="eastAsia"/>
          <w:b/>
          <w:sz w:val="28"/>
          <w:szCs w:val="28"/>
        </w:rPr>
        <w:t>捌、</w:t>
      </w:r>
      <w:r w:rsidR="000700EF" w:rsidRPr="001C59E2">
        <w:rPr>
          <w:rFonts w:ascii="標楷體" w:eastAsia="標楷體" w:hAnsi="標楷體" w:cs="標楷體" w:hint="eastAsia"/>
          <w:b/>
          <w:sz w:val="28"/>
          <w:szCs w:val="28"/>
        </w:rPr>
        <w:t>現場發言注意事項</w:t>
      </w:r>
    </w:p>
    <w:p w:rsidR="000700EF" w:rsidRPr="000963F2" w:rsidRDefault="009D0789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一、與會者需提交發言單並現場登記，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依登記順序發言（發言時間每人以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3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分鐘為限、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2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30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秒時響鈴1次）；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若登記發言者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lastRenderedPageBreak/>
        <w:t>均發言完畢，再開放現場舉手發言，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並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以未發言者優先。末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10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分鐘由國教署回應。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二、為便與會人員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有充分發言機會，並提高會議效率，請</w:t>
      </w:r>
      <w:r w:rsidRPr="000963F2">
        <w:rPr>
          <w:rFonts w:ascii="標楷體" w:eastAsia="標楷體" w:hAnsi="標楷體" w:cs="標楷體" w:hint="eastAsia"/>
          <w:sz w:val="28"/>
          <w:szCs w:val="28"/>
        </w:rPr>
        <w:t>與會人員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遵循下列注意事項：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（一）請與會人員於報到處登記發言意願，再由主持人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依登記順序請與會人員依序發言。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0700EF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（二）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與會人員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發言時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，請先說明服務單位及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姓名，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以便</w:t>
      </w:r>
      <w:r w:rsidRPr="000963F2">
        <w:rPr>
          <w:rFonts w:ascii="標楷體" w:eastAsia="標楷體" w:hAnsi="標楷體" w:cs="標楷體" w:hint="eastAsia"/>
          <w:sz w:val="28"/>
          <w:szCs w:val="28"/>
        </w:rPr>
        <w:t>記錄。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0700EF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（三）每人發言儘量精簡，每人以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3 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分鐘為限；發言</w:t>
      </w:r>
      <w:r w:rsidRPr="000963F2">
        <w:rPr>
          <w:rFonts w:ascii="標楷體" w:eastAsia="標楷體" w:hAnsi="標楷體" w:cs="標楷體"/>
          <w:sz w:val="28"/>
          <w:szCs w:val="28"/>
        </w:rPr>
        <w:t>2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</w:t>
      </w:r>
      <w:r w:rsidRPr="000963F2">
        <w:rPr>
          <w:rFonts w:ascii="標楷體" w:eastAsia="標楷體" w:hAnsi="標楷體" w:cs="標楷體"/>
          <w:sz w:val="28"/>
          <w:szCs w:val="28"/>
        </w:rPr>
        <w:t>30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秒時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將</w:t>
      </w:r>
      <w:r w:rsidRPr="000963F2">
        <w:rPr>
          <w:rFonts w:ascii="標楷體" w:eastAsia="標楷體" w:hAnsi="標楷體" w:cs="標楷體" w:hint="eastAsia"/>
          <w:sz w:val="28"/>
          <w:szCs w:val="28"/>
        </w:rPr>
        <w:t>響鈴</w:t>
      </w:r>
      <w:r w:rsidRPr="000963F2">
        <w:rPr>
          <w:rFonts w:ascii="標楷體" w:eastAsia="標楷體" w:hAnsi="標楷體" w:cs="標楷體"/>
          <w:sz w:val="28"/>
          <w:szCs w:val="28"/>
        </w:rPr>
        <w:t>1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次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提醒</w:t>
      </w:r>
      <w:r w:rsidRPr="000963F2">
        <w:rPr>
          <w:rFonts w:ascii="標楷體" w:eastAsia="標楷體" w:hAnsi="標楷體" w:cs="標楷體" w:hint="eastAsia"/>
          <w:sz w:val="28"/>
          <w:szCs w:val="28"/>
        </w:rPr>
        <w:t>，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3 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分鐘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則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持續鈴響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提醒</w:t>
      </w:r>
      <w:r w:rsidRPr="000963F2">
        <w:rPr>
          <w:rFonts w:ascii="標楷體" w:eastAsia="標楷體" w:hAnsi="標楷體" w:cs="標楷體" w:hint="eastAsia"/>
          <w:sz w:val="28"/>
          <w:szCs w:val="28"/>
        </w:rPr>
        <w:t>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ind w:leftChars="250" w:left="14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（四）若發言人數過多，為使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與會者均有發言機會，主持人得縮減每人發言時間。</w:t>
      </w:r>
    </w:p>
    <w:p w:rsidR="000700EF" w:rsidRPr="000963F2" w:rsidRDefault="000700EF" w:rsidP="001C59E2">
      <w:pPr>
        <w:ind w:leftChars="250" w:left="1440" w:hangingChars="300" w:hanging="840"/>
        <w:rPr>
          <w:rFonts w:cs="Times New Roman"/>
          <w:sz w:val="26"/>
          <w:szCs w:val="26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（五）為更忠實呈現發言紀錄，請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與會人員於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發言後務必提交發言單</w:t>
      </w:r>
      <w:r w:rsidRPr="000963F2">
        <w:rPr>
          <w:rFonts w:ascii="標楷體" w:eastAsia="標楷體" w:hAnsi="標楷體" w:cs="標楷體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附錄）予工作人員。</w:t>
      </w:r>
    </w:p>
    <w:sectPr w:rsidR="000700EF" w:rsidRPr="000963F2" w:rsidSect="00102D5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F07" w:rsidRDefault="004E4F07" w:rsidP="00C35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4F07" w:rsidRDefault="004E4F07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EF" w:rsidRDefault="00B56103" w:rsidP="00E66064">
    <w:pPr>
      <w:pStyle w:val="a6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 w:rsidR="000700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6517">
      <w:rPr>
        <w:rStyle w:val="a9"/>
        <w:noProof/>
      </w:rPr>
      <w:t>1</w:t>
    </w:r>
    <w:r>
      <w:rPr>
        <w:rStyle w:val="a9"/>
      </w:rPr>
      <w:fldChar w:fldCharType="end"/>
    </w:r>
  </w:p>
  <w:p w:rsidR="000700EF" w:rsidRDefault="000700EF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F07" w:rsidRDefault="004E4F07" w:rsidP="00C355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4F07" w:rsidRDefault="004E4F07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AF2"/>
    <w:multiLevelType w:val="hybridMultilevel"/>
    <w:tmpl w:val="2230E474"/>
    <w:lvl w:ilvl="0" w:tplc="96C4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37CE2"/>
    <w:multiLevelType w:val="hybridMultilevel"/>
    <w:tmpl w:val="713C8668"/>
    <w:lvl w:ilvl="0" w:tplc="DCF8B7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2F185D"/>
    <w:multiLevelType w:val="hybridMultilevel"/>
    <w:tmpl w:val="B1CA412C"/>
    <w:lvl w:ilvl="0" w:tplc="C66CC3EC">
      <w:start w:val="3"/>
      <w:numFmt w:val="taiwaneseCountingThousand"/>
      <w:lvlText w:val="（%1）"/>
      <w:lvlJc w:val="left"/>
      <w:pPr>
        <w:ind w:left="1245" w:hanging="88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D55594B"/>
    <w:multiLevelType w:val="hybridMultilevel"/>
    <w:tmpl w:val="B3E25FF8"/>
    <w:lvl w:ilvl="0" w:tplc="2D6A91AA">
      <w:start w:val="4"/>
      <w:numFmt w:val="taiwaneseCountingThousand"/>
      <w:lvlText w:val="%1、"/>
      <w:lvlJc w:val="left"/>
      <w:pPr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D5F465B"/>
    <w:multiLevelType w:val="hybridMultilevel"/>
    <w:tmpl w:val="192C07EE"/>
    <w:lvl w:ilvl="0" w:tplc="5216A674">
      <w:start w:val="1"/>
      <w:numFmt w:val="taiwaneseCountingThousand"/>
      <w:lvlText w:val="%1、"/>
      <w:lvlJc w:val="left"/>
      <w:pPr>
        <w:ind w:left="70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46" w:hanging="480"/>
      </w:pPr>
    </w:lvl>
    <w:lvl w:ilvl="2" w:tplc="0409001B">
      <w:start w:val="1"/>
      <w:numFmt w:val="lowerRoman"/>
      <w:lvlText w:val="%3."/>
      <w:lvlJc w:val="right"/>
      <w:pPr>
        <w:ind w:left="1426" w:hanging="480"/>
      </w:pPr>
    </w:lvl>
    <w:lvl w:ilvl="3" w:tplc="0409000F">
      <w:start w:val="1"/>
      <w:numFmt w:val="decimal"/>
      <w:lvlText w:val="%4."/>
      <w:lvlJc w:val="left"/>
      <w:pPr>
        <w:ind w:left="1906" w:hanging="480"/>
      </w:pPr>
    </w:lvl>
    <w:lvl w:ilvl="4" w:tplc="04090019">
      <w:start w:val="1"/>
      <w:numFmt w:val="ideographTraditional"/>
      <w:lvlText w:val="%5、"/>
      <w:lvlJc w:val="left"/>
      <w:pPr>
        <w:ind w:left="2386" w:hanging="480"/>
      </w:pPr>
    </w:lvl>
    <w:lvl w:ilvl="5" w:tplc="0409001B">
      <w:start w:val="1"/>
      <w:numFmt w:val="lowerRoman"/>
      <w:lvlText w:val="%6."/>
      <w:lvlJc w:val="right"/>
      <w:pPr>
        <w:ind w:left="2866" w:hanging="480"/>
      </w:pPr>
    </w:lvl>
    <w:lvl w:ilvl="6" w:tplc="0409000F">
      <w:start w:val="1"/>
      <w:numFmt w:val="decimal"/>
      <w:lvlText w:val="%7."/>
      <w:lvlJc w:val="left"/>
      <w:pPr>
        <w:ind w:left="3346" w:hanging="480"/>
      </w:pPr>
    </w:lvl>
    <w:lvl w:ilvl="7" w:tplc="04090019">
      <w:start w:val="1"/>
      <w:numFmt w:val="ideographTraditional"/>
      <w:lvlText w:val="%8、"/>
      <w:lvlJc w:val="left"/>
      <w:pPr>
        <w:ind w:left="3826" w:hanging="480"/>
      </w:pPr>
    </w:lvl>
    <w:lvl w:ilvl="8" w:tplc="0409001B">
      <w:start w:val="1"/>
      <w:numFmt w:val="lowerRoman"/>
      <w:lvlText w:val="%9."/>
      <w:lvlJc w:val="right"/>
      <w:pPr>
        <w:ind w:left="4306" w:hanging="480"/>
      </w:pPr>
    </w:lvl>
  </w:abstractNum>
  <w:abstractNum w:abstractNumId="5">
    <w:nsid w:val="72AD2DFB"/>
    <w:multiLevelType w:val="hybridMultilevel"/>
    <w:tmpl w:val="C5D2B646"/>
    <w:lvl w:ilvl="0" w:tplc="21D2EC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018"/>
    <w:rsid w:val="00002512"/>
    <w:rsid w:val="00005DD8"/>
    <w:rsid w:val="00017786"/>
    <w:rsid w:val="000436B6"/>
    <w:rsid w:val="000564EE"/>
    <w:rsid w:val="000700EF"/>
    <w:rsid w:val="000707DC"/>
    <w:rsid w:val="00085365"/>
    <w:rsid w:val="000963F2"/>
    <w:rsid w:val="000C60AC"/>
    <w:rsid w:val="000E7648"/>
    <w:rsid w:val="00102D55"/>
    <w:rsid w:val="00121B88"/>
    <w:rsid w:val="001437B6"/>
    <w:rsid w:val="00145A6D"/>
    <w:rsid w:val="00164D72"/>
    <w:rsid w:val="001C59E2"/>
    <w:rsid w:val="001E0C49"/>
    <w:rsid w:val="001E64B3"/>
    <w:rsid w:val="00200D10"/>
    <w:rsid w:val="002144EB"/>
    <w:rsid w:val="00231C4F"/>
    <w:rsid w:val="00243343"/>
    <w:rsid w:val="002461EB"/>
    <w:rsid w:val="00257EB8"/>
    <w:rsid w:val="00261A58"/>
    <w:rsid w:val="0026352E"/>
    <w:rsid w:val="002A43E6"/>
    <w:rsid w:val="002B0476"/>
    <w:rsid w:val="002B2A8A"/>
    <w:rsid w:val="00383ED7"/>
    <w:rsid w:val="00395D36"/>
    <w:rsid w:val="003A3A6E"/>
    <w:rsid w:val="003B1622"/>
    <w:rsid w:val="003D42C3"/>
    <w:rsid w:val="003D7D68"/>
    <w:rsid w:val="003E2AF9"/>
    <w:rsid w:val="003F1335"/>
    <w:rsid w:val="00410B01"/>
    <w:rsid w:val="00437A27"/>
    <w:rsid w:val="004611DF"/>
    <w:rsid w:val="004957C7"/>
    <w:rsid w:val="004A7896"/>
    <w:rsid w:val="004B0E43"/>
    <w:rsid w:val="004E4F07"/>
    <w:rsid w:val="004E78B9"/>
    <w:rsid w:val="00522C68"/>
    <w:rsid w:val="005472CD"/>
    <w:rsid w:val="00572BE8"/>
    <w:rsid w:val="005764BD"/>
    <w:rsid w:val="00585551"/>
    <w:rsid w:val="005B282F"/>
    <w:rsid w:val="005B311D"/>
    <w:rsid w:val="005C0AB3"/>
    <w:rsid w:val="005D62D4"/>
    <w:rsid w:val="005E270D"/>
    <w:rsid w:val="006277C1"/>
    <w:rsid w:val="00636EC5"/>
    <w:rsid w:val="00653901"/>
    <w:rsid w:val="00667824"/>
    <w:rsid w:val="006C0C6F"/>
    <w:rsid w:val="006C57C1"/>
    <w:rsid w:val="006C6523"/>
    <w:rsid w:val="006C7A2B"/>
    <w:rsid w:val="006D0D76"/>
    <w:rsid w:val="006E6614"/>
    <w:rsid w:val="006F6504"/>
    <w:rsid w:val="00741BBE"/>
    <w:rsid w:val="007507B0"/>
    <w:rsid w:val="0075217D"/>
    <w:rsid w:val="007533A9"/>
    <w:rsid w:val="00754514"/>
    <w:rsid w:val="00760BD4"/>
    <w:rsid w:val="00761B82"/>
    <w:rsid w:val="00762D47"/>
    <w:rsid w:val="00765494"/>
    <w:rsid w:val="00765DED"/>
    <w:rsid w:val="007739B2"/>
    <w:rsid w:val="007B3828"/>
    <w:rsid w:val="007F472D"/>
    <w:rsid w:val="007F6DCD"/>
    <w:rsid w:val="0080642A"/>
    <w:rsid w:val="00837028"/>
    <w:rsid w:val="00845F41"/>
    <w:rsid w:val="00855288"/>
    <w:rsid w:val="00897683"/>
    <w:rsid w:val="008B1B50"/>
    <w:rsid w:val="008C2D1C"/>
    <w:rsid w:val="008C6798"/>
    <w:rsid w:val="008D49AC"/>
    <w:rsid w:val="008F33A6"/>
    <w:rsid w:val="00904899"/>
    <w:rsid w:val="0095207A"/>
    <w:rsid w:val="00952C4F"/>
    <w:rsid w:val="00961F5C"/>
    <w:rsid w:val="009716E4"/>
    <w:rsid w:val="00975A95"/>
    <w:rsid w:val="00975C13"/>
    <w:rsid w:val="00985BCB"/>
    <w:rsid w:val="009A1E03"/>
    <w:rsid w:val="009B2018"/>
    <w:rsid w:val="009C6347"/>
    <w:rsid w:val="009D0789"/>
    <w:rsid w:val="009D3A21"/>
    <w:rsid w:val="009E2D54"/>
    <w:rsid w:val="00A124F9"/>
    <w:rsid w:val="00A20453"/>
    <w:rsid w:val="00A6190E"/>
    <w:rsid w:val="00A93E39"/>
    <w:rsid w:val="00A96E4B"/>
    <w:rsid w:val="00AB0CFF"/>
    <w:rsid w:val="00AE176A"/>
    <w:rsid w:val="00AE7750"/>
    <w:rsid w:val="00AF2EB8"/>
    <w:rsid w:val="00AF6337"/>
    <w:rsid w:val="00B129FE"/>
    <w:rsid w:val="00B24D5C"/>
    <w:rsid w:val="00B51A06"/>
    <w:rsid w:val="00B56103"/>
    <w:rsid w:val="00B7790C"/>
    <w:rsid w:val="00B960D1"/>
    <w:rsid w:val="00B96517"/>
    <w:rsid w:val="00B97D18"/>
    <w:rsid w:val="00BC2A17"/>
    <w:rsid w:val="00BD3831"/>
    <w:rsid w:val="00BE3191"/>
    <w:rsid w:val="00BE4FF9"/>
    <w:rsid w:val="00C10C81"/>
    <w:rsid w:val="00C24D68"/>
    <w:rsid w:val="00C35568"/>
    <w:rsid w:val="00C40527"/>
    <w:rsid w:val="00C72CED"/>
    <w:rsid w:val="00CA7C3B"/>
    <w:rsid w:val="00CD6808"/>
    <w:rsid w:val="00D150DA"/>
    <w:rsid w:val="00D22E59"/>
    <w:rsid w:val="00D60ED1"/>
    <w:rsid w:val="00D65968"/>
    <w:rsid w:val="00D84A30"/>
    <w:rsid w:val="00DD0690"/>
    <w:rsid w:val="00DE1259"/>
    <w:rsid w:val="00DF606F"/>
    <w:rsid w:val="00E01B4D"/>
    <w:rsid w:val="00E130C1"/>
    <w:rsid w:val="00E144A3"/>
    <w:rsid w:val="00E41F87"/>
    <w:rsid w:val="00E66064"/>
    <w:rsid w:val="00E75C40"/>
    <w:rsid w:val="00E944D6"/>
    <w:rsid w:val="00EA6A9D"/>
    <w:rsid w:val="00EB5ECC"/>
    <w:rsid w:val="00EC43BC"/>
    <w:rsid w:val="00EE21D0"/>
    <w:rsid w:val="00F14BE9"/>
    <w:rsid w:val="00F22657"/>
    <w:rsid w:val="00F25510"/>
    <w:rsid w:val="00F55781"/>
    <w:rsid w:val="00F62E25"/>
    <w:rsid w:val="00F7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C3E3-65D5-45E0-8FBF-E58F2F8F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</Words>
  <Characters>1818</Characters>
  <Application>Microsoft Office Word</Application>
  <DocSecurity>0</DocSecurity>
  <Lines>15</Lines>
  <Paragraphs>4</Paragraphs>
  <ScaleCrop>false</ScaleCrop>
  <Company>Orange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十二年國民基本教育五年精進計畫公聽會實施計畫</dc:title>
  <dc:creator>user</dc:creator>
  <cp:lastModifiedBy>信義國中</cp:lastModifiedBy>
  <cp:revision>2</cp:revision>
  <cp:lastPrinted>2015-03-16T09:40:00Z</cp:lastPrinted>
  <dcterms:created xsi:type="dcterms:W3CDTF">2015-05-05T00:45:00Z</dcterms:created>
  <dcterms:modified xsi:type="dcterms:W3CDTF">2015-05-05T00:45:00Z</dcterms:modified>
</cp:coreProperties>
</file>