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AD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西畫類：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1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909-32, </w:t>
      </w:r>
      <w:r>
        <w:rPr>
          <w:rFonts w:ascii="新細明體" w:eastAsia="新細明體" w:hAnsi="新細明體" w:cs="新細明體" w:hint="eastAsia"/>
        </w:rPr>
        <w:t>陳寬睿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2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911-6, </w:t>
      </w:r>
      <w:r>
        <w:rPr>
          <w:rFonts w:ascii="新細明體" w:eastAsia="新細明體" w:hAnsi="新細明體" w:cs="新細明體" w:hint="eastAsia"/>
        </w:rPr>
        <w:t>張心柔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3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815-5, </w:t>
      </w:r>
      <w:r>
        <w:rPr>
          <w:rFonts w:ascii="新細明體" w:eastAsia="新細明體" w:hAnsi="新細明體" w:cs="新細明體" w:hint="eastAsia"/>
        </w:rPr>
        <w:t>張曉珊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4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706-9, </w:t>
      </w:r>
      <w:r>
        <w:rPr>
          <w:rFonts w:ascii="新細明體" w:eastAsia="新細明體" w:hAnsi="新細明體" w:cs="新細明體" w:hint="eastAsia"/>
        </w:rPr>
        <w:t>蕭宇捷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5</w:t>
      </w:r>
      <w:r>
        <w:rPr>
          <w:rFonts w:ascii="新細明體" w:eastAsia="新細明體" w:hAnsi="新細明體" w:cs="新細明體" w:hint="eastAsia"/>
        </w:rPr>
        <w:t>、703-26, 林經弼</w:t>
      </w:r>
    </w:p>
    <w:p w:rsidR="00FC6CEC" w:rsidRDefault="00FC6CEC">
      <w:pPr>
        <w:rPr>
          <w:rFonts w:ascii="新細明體" w:eastAsia="新細明體" w:hAnsi="新細明體" w:cs="新細明體"/>
        </w:rPr>
      </w:pP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水墨畫類：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1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906-10, </w:t>
      </w:r>
      <w:r>
        <w:rPr>
          <w:rFonts w:ascii="新細明體" w:eastAsia="新細明體" w:hAnsi="新細明體" w:cs="新細明體" w:hint="eastAsia"/>
        </w:rPr>
        <w:t>楊喻翔</w:t>
      </w:r>
    </w:p>
    <w:p w:rsidR="00FC6CEC" w:rsidRDefault="00FC6CEC">
      <w:pPr>
        <w:rPr>
          <w:rFonts w:ascii="新細明體" w:eastAsia="新細明體" w:hAnsi="新細明體" w:cs="新細明體"/>
        </w:rPr>
      </w:pP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漫畫類：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1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908-29, </w:t>
      </w:r>
      <w:r>
        <w:rPr>
          <w:rFonts w:ascii="新細明體" w:eastAsia="新細明體" w:hAnsi="新細明體" w:cs="新細明體" w:hint="eastAsia"/>
        </w:rPr>
        <w:t>陳汶慶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2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912-29, </w:t>
      </w:r>
      <w:r>
        <w:rPr>
          <w:rFonts w:ascii="新細明體" w:eastAsia="新細明體" w:hAnsi="新細明體" w:cs="新細明體" w:hint="eastAsia"/>
        </w:rPr>
        <w:t>陳宇威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3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 808-29, </w:t>
      </w:r>
      <w:r>
        <w:rPr>
          <w:rFonts w:ascii="新細明體" w:eastAsia="新細明體" w:hAnsi="新細明體" w:cs="新細明體" w:hint="eastAsia"/>
        </w:rPr>
        <w:t>陳定龍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4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703-4, </w:t>
      </w:r>
      <w:r>
        <w:rPr>
          <w:rFonts w:ascii="新細明體" w:eastAsia="新細明體" w:hAnsi="新細明體" w:cs="新細明體" w:hint="eastAsia"/>
        </w:rPr>
        <w:t>陳亞翎</w:t>
      </w:r>
    </w:p>
    <w:p w:rsidR="00FC6CEC" w:rsidRDefault="00FC6CEC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5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708-5, </w:t>
      </w:r>
      <w:r w:rsidR="00A23D63">
        <w:rPr>
          <w:rFonts w:ascii="新細明體" w:eastAsia="新細明體" w:hAnsi="新細明體" w:cs="新細明體" w:hint="eastAsia"/>
        </w:rPr>
        <w:t>陳亞</w:t>
      </w:r>
      <w:r>
        <w:rPr>
          <w:rFonts w:ascii="新細明體" w:eastAsia="新細明體" w:hAnsi="新細明體" w:cs="新細明體" w:hint="eastAsia"/>
        </w:rPr>
        <w:t>彤</w:t>
      </w:r>
    </w:p>
    <w:p w:rsidR="00FC6CEC" w:rsidRDefault="00FC6CEC">
      <w:pPr>
        <w:rPr>
          <w:rFonts w:ascii="新細明體" w:eastAsia="新細明體" w:hAnsi="新細明體" w:cs="新細明體"/>
        </w:rPr>
      </w:pPr>
    </w:p>
    <w:p w:rsidR="00FC6CEC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設計類：</w:t>
      </w: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1 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806-24, </w:t>
      </w:r>
      <w:r>
        <w:rPr>
          <w:rFonts w:ascii="新細明體" w:eastAsia="新細明體" w:hAnsi="新細明體" w:cs="新細明體" w:hint="eastAsia"/>
        </w:rPr>
        <w:t>吳頌恩</w:t>
      </w: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2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815-5, </w:t>
      </w:r>
      <w:r>
        <w:rPr>
          <w:rFonts w:ascii="新細明體" w:eastAsia="新細明體" w:hAnsi="新細明體" w:cs="新細明體" w:hint="eastAsia"/>
        </w:rPr>
        <w:t>張曉珊</w:t>
      </w: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3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703-4, </w:t>
      </w:r>
      <w:r>
        <w:rPr>
          <w:rFonts w:ascii="新細明體" w:eastAsia="新細明體" w:hAnsi="新細明體" w:cs="新細明體" w:hint="eastAsia"/>
        </w:rPr>
        <w:t>陳亞翎</w:t>
      </w: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4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708-5, </w:t>
      </w:r>
      <w:r>
        <w:rPr>
          <w:rFonts w:ascii="新細明體" w:eastAsia="新細明體" w:hAnsi="新細明體" w:cs="新細明體" w:hint="eastAsia"/>
        </w:rPr>
        <w:t>陳亞彤</w:t>
      </w: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5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711-7, </w:t>
      </w:r>
      <w:r>
        <w:rPr>
          <w:rFonts w:ascii="新細明體" w:eastAsia="新細明體" w:hAnsi="新細明體" w:cs="新細明體" w:hint="eastAsia"/>
        </w:rPr>
        <w:t>路正怡</w:t>
      </w:r>
    </w:p>
    <w:p w:rsidR="00A23D63" w:rsidRDefault="00A23D63">
      <w:pPr>
        <w:rPr>
          <w:rFonts w:ascii="新細明體" w:eastAsia="新細明體" w:hAnsi="新細明體" w:cs="新細明體"/>
        </w:rPr>
      </w:pP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書法類：</w:t>
      </w: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1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810-15, </w:t>
      </w:r>
      <w:r w:rsidR="00FE35BE">
        <w:rPr>
          <w:rFonts w:ascii="新細明體" w:eastAsia="新細明體" w:hAnsi="新細明體" w:cs="新細明體" w:hint="eastAsia"/>
        </w:rPr>
        <w:t>劉宴</w:t>
      </w:r>
      <w:bookmarkStart w:id="0" w:name="_GoBack"/>
      <w:bookmarkEnd w:id="0"/>
      <w:r>
        <w:rPr>
          <w:rFonts w:ascii="新細明體" w:eastAsia="新細明體" w:hAnsi="新細明體" w:cs="新細明體" w:hint="eastAsia"/>
        </w:rPr>
        <w:t>如</w:t>
      </w:r>
    </w:p>
    <w:p w:rsidR="00A23D63" w:rsidRDefault="00A23D63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2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809-7, </w:t>
      </w:r>
      <w:r>
        <w:rPr>
          <w:rFonts w:ascii="新細明體" w:eastAsia="新細明體" w:hAnsi="新細明體" w:cs="新細明體" w:hint="eastAsia"/>
        </w:rPr>
        <w:t>莊詒晴</w:t>
      </w:r>
    </w:p>
    <w:p w:rsidR="003D1CC2" w:rsidRDefault="003D1CC2">
      <w:pPr>
        <w:rPr>
          <w:rFonts w:ascii="新細明體" w:eastAsia="新細明體" w:hAnsi="新細明體" w:cs="新細明體"/>
        </w:rPr>
      </w:pPr>
    </w:p>
    <w:p w:rsidR="003D1CC2" w:rsidRDefault="003D1CC2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版畫類：</w:t>
      </w:r>
    </w:p>
    <w:p w:rsidR="003D1CC2" w:rsidRPr="00FC6CEC" w:rsidRDefault="003D1CC2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1</w:t>
      </w:r>
      <w:r>
        <w:rPr>
          <w:rFonts w:ascii="新細明體" w:eastAsia="新細明體" w:hAnsi="新細明體" w:cs="新細明體" w:hint="eastAsia"/>
        </w:rPr>
        <w:t>、</w:t>
      </w:r>
      <w:r>
        <w:rPr>
          <w:rFonts w:ascii="新細明體" w:eastAsia="新細明體" w:hAnsi="新細明體" w:cs="新細明體"/>
        </w:rPr>
        <w:t xml:space="preserve">703-26, </w:t>
      </w:r>
      <w:r>
        <w:rPr>
          <w:rFonts w:ascii="新細明體" w:eastAsia="新細明體" w:hAnsi="新細明體" w:cs="新細明體" w:hint="eastAsia"/>
        </w:rPr>
        <w:t>林經弼</w:t>
      </w:r>
    </w:p>
    <w:sectPr w:rsidR="003D1CC2" w:rsidRPr="00FC6CEC" w:rsidSect="008725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720"/>
  <w:characterSpacingControl w:val="doNotCompress"/>
  <w:savePreviewPicture/>
  <w:compat>
    <w:useFELayout/>
  </w:compat>
  <w:rsids>
    <w:rsidRoot w:val="00FC6CEC"/>
    <w:rsid w:val="003D1CC2"/>
    <w:rsid w:val="00867B37"/>
    <w:rsid w:val="008725AD"/>
    <w:rsid w:val="00A23D63"/>
    <w:rsid w:val="00DF76CB"/>
    <w:rsid w:val="00FC6CEC"/>
    <w:rsid w:val="00FE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4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信義國中</cp:lastModifiedBy>
  <cp:revision>2</cp:revision>
  <dcterms:created xsi:type="dcterms:W3CDTF">2014-09-25T00:40:00Z</dcterms:created>
  <dcterms:modified xsi:type="dcterms:W3CDTF">2014-09-25T00:40:00Z</dcterms:modified>
</cp:coreProperties>
</file>